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62" w:rsidRPr="006033A2" w:rsidRDefault="00503562" w:rsidP="0050356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0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</w:t>
      </w:r>
      <w:r w:rsidRPr="006033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«Приобщение детей к русскому народному творчеству» .</w:t>
      </w:r>
    </w:p>
    <w:p w:rsidR="00503562" w:rsidRPr="006033A2" w:rsidRDefault="00503562" w:rsidP="005035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Защитное слово</w:t>
      </w:r>
    </w:p>
    <w:p w:rsidR="00EC0E00" w:rsidRPr="00E67561" w:rsidRDefault="00E67561" w:rsidP="00212B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AB5DD1" w:rsidRDefault="00EC0E00" w:rsidP="00212B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</w:t>
      </w:r>
      <w:r w:rsidR="00AB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творчество</w:t>
      </w:r>
      <w:r w:rsidR="00AB5DD1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своей специфики, способствует глубокому воздействию на мир ребенка, обладает нравственной, эстетической, познавательной ценностью. Нам необходимо научить маленького гражданина своей Родины доброте, терпению, умению помогать другим, то есть воспитывать в них  те нравственные качества, которые и у многих взрослых сегодня отсутствуют</w:t>
      </w:r>
      <w:r w:rsidR="00AB5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5DD1" w:rsidRPr="00AB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B5DD1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уть, который мне показался самым верным – знакомство детей с нашими традициями – русскими народными традициями, воспитывать их на богатом материале истории нашего народа. А для этого нет лучшего пути, чем знакомство детей с мастерством народных умельцев и русским фольклором. Это позволяет нашим детям почувствовать себя частью русского народа, ощутить гордость за свою Родину, богатую славными традициями.</w:t>
      </w:r>
    </w:p>
    <w:p w:rsidR="00E67561" w:rsidRPr="00E67561" w:rsidRDefault="00E67561" w:rsidP="00212B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</w:p>
    <w:p w:rsidR="00E67561" w:rsidRDefault="003B225C" w:rsidP="00E675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E67561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н</w:t>
      </w:r>
      <w:r w:rsidR="00E67561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ародным творчеств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начинается  с </w:t>
      </w:r>
      <w:r w:rsidR="00E67561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61" w:rsidRPr="007447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младшей </w:t>
      </w:r>
      <w:r w:rsidR="00E67561" w:rsidRPr="009C7C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</w:t>
      </w:r>
      <w:r w:rsidR="00E67561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 Знакомство идет </w:t>
      </w:r>
      <w:r w:rsidR="00E67561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E67561" w:rsidRPr="003B22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устное народное творчество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всегда вызывает у детей</w:t>
      </w:r>
      <w:r w:rsidR="00E67561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отклик. Знакомство проходит  очень непринужденно в процессе всего дня. Разучивая с детьми множество потешек, прибауток, закличек, проговаривая их часто и к месту, мы не только развиваем речь, но и  расширяем знания детей: из муки делают тесто, корова дает моло</w:t>
      </w:r>
      <w:r w:rsidR="00E67561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ко, пастух пасет корову и т.д., </w:t>
      </w:r>
      <w:r w:rsidR="00E67561" w:rsidRPr="003B22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3B22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</w:t>
      </w:r>
      <w:r w:rsidR="00E67561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не только рассказывать, но и показывать. Дети, зная с</w:t>
      </w:r>
      <w:r w:rsidR="00E67561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казку, с удовольствием принимают</w:t>
      </w:r>
      <w:r w:rsidR="00E67561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драматизациях.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2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Скороговорки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часто проговариваем на занятиях по развитию речи.</w:t>
      </w:r>
    </w:p>
    <w:p w:rsidR="00E67561" w:rsidRPr="003B225C" w:rsidRDefault="003B225C" w:rsidP="00E675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</w:p>
    <w:p w:rsidR="00DE1644" w:rsidRPr="00D71ED4" w:rsidRDefault="003B225C" w:rsidP="00212B50">
      <w:pPr>
        <w:rPr>
          <w:rFonts w:ascii="Times New Roman" w:hAnsi="Times New Roman" w:cs="Times New Roman"/>
          <w:sz w:val="24"/>
          <w:szCs w:val="24"/>
        </w:rPr>
      </w:pPr>
      <w:r w:rsidRPr="00D71ED4">
        <w:rPr>
          <w:rFonts w:ascii="Times New Roman" w:hAnsi="Times New Roman" w:cs="Times New Roman"/>
          <w:sz w:val="24"/>
          <w:szCs w:val="24"/>
        </w:rPr>
        <w:t>Познакомила детей</w:t>
      </w:r>
      <w:r w:rsidR="006138D9">
        <w:rPr>
          <w:rFonts w:ascii="Times New Roman" w:hAnsi="Times New Roman" w:cs="Times New Roman"/>
          <w:sz w:val="24"/>
          <w:szCs w:val="24"/>
        </w:rPr>
        <w:t xml:space="preserve"> с одним из видов  народного еще </w:t>
      </w:r>
      <w:r w:rsidRPr="00D71ED4">
        <w:rPr>
          <w:rFonts w:ascii="Times New Roman" w:hAnsi="Times New Roman" w:cs="Times New Roman"/>
          <w:sz w:val="24"/>
          <w:szCs w:val="24"/>
        </w:rPr>
        <w:t xml:space="preserve"> декоративно</w:t>
      </w:r>
      <w:r w:rsidR="006138D9">
        <w:rPr>
          <w:rFonts w:ascii="Times New Roman" w:hAnsi="Times New Roman" w:cs="Times New Roman"/>
          <w:sz w:val="24"/>
          <w:szCs w:val="24"/>
        </w:rPr>
        <w:t>го прикладного искусства</w:t>
      </w:r>
      <w:r w:rsidRPr="00D71ED4">
        <w:rPr>
          <w:rFonts w:ascii="Times New Roman" w:hAnsi="Times New Roman" w:cs="Times New Roman"/>
          <w:sz w:val="24"/>
          <w:szCs w:val="24"/>
        </w:rPr>
        <w:t xml:space="preserve"> а именно с</w:t>
      </w:r>
      <w:r w:rsidR="00C03952" w:rsidRPr="00D71ED4">
        <w:rPr>
          <w:rFonts w:ascii="Times New Roman" w:hAnsi="Times New Roman" w:cs="Times New Roman"/>
          <w:sz w:val="24"/>
          <w:szCs w:val="24"/>
        </w:rPr>
        <w:t xml:space="preserve"> </w:t>
      </w:r>
      <w:r w:rsidR="00C03952" w:rsidRPr="00D71ED4">
        <w:rPr>
          <w:rFonts w:ascii="Times New Roman" w:hAnsi="Times New Roman" w:cs="Times New Roman"/>
          <w:b/>
          <w:i/>
          <w:sz w:val="24"/>
          <w:szCs w:val="24"/>
        </w:rPr>
        <w:t>Семеновской матрешкой и Полхов- майданской матрешкой</w:t>
      </w:r>
      <w:r w:rsidR="00C03952" w:rsidRPr="00D71ED4">
        <w:rPr>
          <w:rFonts w:ascii="Times New Roman" w:hAnsi="Times New Roman" w:cs="Times New Roman"/>
          <w:sz w:val="24"/>
          <w:szCs w:val="24"/>
        </w:rPr>
        <w:t>.Расказала об этих двух видах.Семеновская матрешка из города Семенова иначе зовутся Поволжскими.</w:t>
      </w:r>
      <w:r w:rsidR="00DE1644" w:rsidRPr="00D71ED4">
        <w:rPr>
          <w:rFonts w:ascii="Times New Roman" w:hAnsi="Times New Roman" w:cs="Times New Roman"/>
          <w:sz w:val="24"/>
          <w:szCs w:val="24"/>
        </w:rPr>
        <w:t xml:space="preserve"> </w:t>
      </w:r>
      <w:r w:rsidR="00C03952" w:rsidRPr="00D71ED4">
        <w:rPr>
          <w:rFonts w:ascii="Times New Roman" w:hAnsi="Times New Roman" w:cs="Times New Roman"/>
          <w:sz w:val="24"/>
          <w:szCs w:val="24"/>
        </w:rPr>
        <w:t>Цветы всегда крашают одежду семеновских матрешек -это может быть большой букет или всего один цветок.Отличить Полхов-майданские матрешки от семеновских можно по форме: они более стройные,  еще мастера не рисую</w:t>
      </w:r>
      <w:r w:rsidR="00DE1644" w:rsidRPr="00D71ED4">
        <w:rPr>
          <w:rFonts w:ascii="Times New Roman" w:hAnsi="Times New Roman" w:cs="Times New Roman"/>
          <w:sz w:val="24"/>
          <w:szCs w:val="24"/>
        </w:rPr>
        <w:t xml:space="preserve"> им руки.Спереди у полхов-майданской матрешки крупный декоративый цветок,волосы у них вьются колечками и так они  и нарисованы.Ребята  расскрасили свою семеновскую матрешку .После уже сидели  рассматривали матрешек ,а затем разбирали их и играли ими.</w:t>
      </w:r>
    </w:p>
    <w:p w:rsidR="00DE1644" w:rsidRPr="00D71ED4" w:rsidRDefault="00DE1644" w:rsidP="00212B50">
      <w:pPr>
        <w:rPr>
          <w:rFonts w:ascii="Times New Roman" w:hAnsi="Times New Roman" w:cs="Times New Roman"/>
          <w:b/>
          <w:sz w:val="24"/>
          <w:szCs w:val="24"/>
        </w:rPr>
      </w:pPr>
      <w:r w:rsidRPr="00D71ED4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3305E3" w:rsidRPr="00DA04BB" w:rsidRDefault="00DE1644" w:rsidP="003305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04BB">
        <w:rPr>
          <w:rFonts w:ascii="Times New Roman" w:hAnsi="Times New Roman" w:cs="Times New Roman"/>
          <w:b/>
          <w:i/>
          <w:sz w:val="24"/>
          <w:szCs w:val="24"/>
        </w:rPr>
        <w:t>Познакомила детей</w:t>
      </w:r>
      <w:r w:rsidR="006138D9">
        <w:rPr>
          <w:rFonts w:ascii="Times New Roman" w:hAnsi="Times New Roman" w:cs="Times New Roman"/>
          <w:b/>
          <w:i/>
          <w:sz w:val="24"/>
          <w:szCs w:val="24"/>
        </w:rPr>
        <w:t xml:space="preserve"> еще с одним видом народного творчества -</w:t>
      </w:r>
      <w:r w:rsidR="0090698A" w:rsidRPr="00DA04BB">
        <w:rPr>
          <w:rFonts w:ascii="Times New Roman" w:hAnsi="Times New Roman" w:cs="Times New Roman"/>
          <w:b/>
          <w:i/>
          <w:sz w:val="24"/>
          <w:szCs w:val="24"/>
        </w:rPr>
        <w:t>дымковской игрушкой .</w:t>
      </w:r>
      <w:r w:rsidRPr="00DA04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0698A" w:rsidRPr="00B51E18" w:rsidRDefault="0090698A" w:rsidP="00B51E18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3305E3">
        <w:rPr>
          <w:rFonts w:ascii="Times New Roman" w:hAnsi="Times New Roman" w:cs="Times New Roman"/>
          <w:color w:val="111111"/>
          <w:sz w:val="24"/>
          <w:szCs w:val="24"/>
        </w:rPr>
        <w:t>Рассказала что начали делать такие </w:t>
      </w:r>
      <w:r w:rsidRPr="003305E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игрушки очень-очень давно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, в селе с красивым названием </w:t>
      </w:r>
      <w:r w:rsidRPr="003305E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Дымково</w:t>
      </w:r>
      <w:r w:rsidR="003305E3" w:rsidRPr="003305E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Так и назвали эти </w:t>
      </w:r>
      <w:r w:rsidRPr="003305E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игрушки – дымковские 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. Их можно узнать по эт</w:t>
      </w:r>
      <w:r w:rsidR="003305E3" w:rsidRPr="003305E3">
        <w:rPr>
          <w:rFonts w:ascii="Times New Roman" w:hAnsi="Times New Roman" w:cs="Times New Roman"/>
          <w:color w:val="111111"/>
          <w:sz w:val="24"/>
          <w:szCs w:val="24"/>
        </w:rPr>
        <w:t xml:space="preserve">им красивым узорам. Показала 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как интересно и необычно расписаны </w:t>
      </w:r>
      <w:r w:rsidRPr="003305E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игрушки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. Мастера были разные. У каждого было своё дело. Одни лепили </w:t>
      </w:r>
      <w:r w:rsidRPr="003305E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игрушки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, другие их расписывали</w:t>
      </w:r>
      <w:r w:rsidR="00B51E18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3305E3" w:rsidRPr="003305E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одробно расс</w:t>
      </w:r>
      <w:r w:rsidR="00B51E18">
        <w:rPr>
          <w:rFonts w:ascii="Times New Roman" w:hAnsi="Times New Roman" w:cs="Times New Roman"/>
          <w:color w:val="111111"/>
          <w:sz w:val="24"/>
          <w:szCs w:val="24"/>
        </w:rPr>
        <w:t>казала</w:t>
      </w:r>
      <w:r w:rsidR="003305E3" w:rsidRPr="003305E3">
        <w:rPr>
          <w:rFonts w:ascii="Times New Roman" w:hAnsi="Times New Roman" w:cs="Times New Roman"/>
          <w:color w:val="111111"/>
          <w:sz w:val="24"/>
          <w:szCs w:val="24"/>
        </w:rPr>
        <w:t xml:space="preserve"> об элементах росписи</w:t>
      </w:r>
      <w:r w:rsidR="00B51E18">
        <w:rPr>
          <w:rFonts w:ascii="Times New Roman" w:hAnsi="Times New Roman" w:cs="Times New Roman"/>
          <w:color w:val="111111"/>
          <w:sz w:val="24"/>
          <w:szCs w:val="24"/>
        </w:rPr>
        <w:t xml:space="preserve">. Проговортла 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с детьми, какие используются элементы в данной росписи.Много лет прошло с тех пор, но и сегодня русские мастера делают эти красивые </w:t>
      </w:r>
      <w:r w:rsidRPr="003305E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дымковские игрушки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. Люди покупают их и любуются. Нигде в мире не умеют делать такие </w:t>
      </w:r>
      <w:r w:rsidRPr="003305E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игрушки</w:t>
      </w:r>
      <w:r w:rsidRPr="003305E3">
        <w:rPr>
          <w:rFonts w:ascii="Times New Roman" w:hAnsi="Times New Roman" w:cs="Times New Roman"/>
          <w:color w:val="111111"/>
          <w:sz w:val="24"/>
          <w:szCs w:val="24"/>
        </w:rPr>
        <w:t>, только у нас в России. Вот какая интересная история у </w:t>
      </w:r>
      <w:r w:rsidRPr="003305E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дымковской игрушки</w:t>
      </w:r>
      <w:r w:rsidRPr="003305E3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="003305E3" w:rsidRPr="00B51E18">
        <w:rPr>
          <w:rFonts w:ascii="Times New Roman" w:hAnsi="Times New Roman" w:cs="Times New Roman"/>
          <w:color w:val="111111"/>
          <w:sz w:val="24"/>
          <w:szCs w:val="24"/>
        </w:rPr>
        <w:t xml:space="preserve">После дети самостоятельно рассматривали альбом  с </w:t>
      </w:r>
      <w:r w:rsidR="003305E3" w:rsidRPr="00B51E18">
        <w:rPr>
          <w:rFonts w:ascii="Times New Roman" w:hAnsi="Times New Roman" w:cs="Times New Roman"/>
          <w:color w:val="111111"/>
          <w:sz w:val="24"/>
          <w:szCs w:val="24"/>
        </w:rPr>
        <w:lastRenderedPageBreak/>
        <w:t>дымковскими игрушками где были (</w:t>
      </w:r>
      <w:r w:rsidR="003305E3" w:rsidRPr="00B51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Козлята, курочки, барышни и другие </w:t>
      </w:r>
      <w:r w:rsidR="003305E3" w:rsidRPr="00B51E1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игрушки,которые</w:t>
      </w:r>
      <w:r w:rsidR="003305E3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 </w:t>
      </w:r>
      <w:r w:rsidR="003305E3" w:rsidRPr="003305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делали народные мастера</w:t>
      </w:r>
      <w:r w:rsidR="003305E3" w:rsidRPr="00B51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 И</w:t>
      </w:r>
      <w:r w:rsidR="00D71ED4" w:rsidRPr="00B51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грали</w:t>
      </w:r>
      <w:r w:rsidR="003305E3" w:rsidRPr="00B51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ими</w:t>
      </w:r>
      <w:r w:rsidR="00D71ED4" w:rsidRPr="00B51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3305E3" w:rsidRPr="00B51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 это было для них не привычно по сравнению с современными игрушками.</w:t>
      </w:r>
    </w:p>
    <w:p w:rsidR="0090698A" w:rsidRPr="0090698A" w:rsidRDefault="0090698A" w:rsidP="009069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</w:p>
    <w:p w:rsidR="0090698A" w:rsidRPr="00B51E18" w:rsidRDefault="00D71ED4" w:rsidP="009069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1E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Знакомство с Жостовским подносом (Жостовская роспись).</w:t>
      </w:r>
      <w:r w:rsidR="00B51E18" w:rsidRPr="00B51E18">
        <w:rPr>
          <w:rStyle w:val="c1"/>
          <w:rFonts w:ascii="Times New Roman" w:hAnsi="Times New Roman" w:cs="Times New Roman"/>
          <w:color w:val="000000"/>
          <w:sz w:val="24"/>
          <w:szCs w:val="24"/>
        </w:rPr>
        <w:t>Недалеко от Москвы в очень живописном месте находится село </w:t>
      </w:r>
      <w:r w:rsidR="00B51E18" w:rsidRPr="00B51E18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Жостово</w:t>
      </w:r>
      <w:r w:rsidR="00B51E18" w:rsidRPr="00B51E18">
        <w:rPr>
          <w:rStyle w:val="c1"/>
          <w:rFonts w:ascii="Times New Roman" w:hAnsi="Times New Roman" w:cs="Times New Roman"/>
          <w:color w:val="000000"/>
          <w:sz w:val="24"/>
          <w:szCs w:val="24"/>
        </w:rPr>
        <w:t>. Это село прославилось не только в нашей стране, но и за рубежом. А знаменито оно тем, что никто лучше местных умельцев не может рисовать цветы на (жести) железных подносах. Отсюда пошло название села жесть -Жостово. ЖОСТОВО, деревня в Московской области, центр народного художественного промысла - декоративной живописи маслом на металлических подносах, покрываемых затем лаком.</w:t>
      </w:r>
    </w:p>
    <w:p w:rsidR="00B51E18" w:rsidRPr="00B51E18" w:rsidRDefault="00B51E18" w:rsidP="00B51E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51E18">
        <w:rPr>
          <w:rStyle w:val="c1"/>
          <w:color w:val="000000"/>
        </w:rPr>
        <w:t>Кованные подносы создаются ручной ковкой. Сначала на металл наносят контур формы подноса</w:t>
      </w:r>
    </w:p>
    <w:p w:rsidR="00B51E18" w:rsidRPr="00B51E18" w:rsidRDefault="00B51E18" w:rsidP="00B51E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51E18">
        <w:rPr>
          <w:rStyle w:val="c7"/>
          <w:rFonts w:ascii="Constantia" w:hAnsi="Constantia" w:cs="Calibri"/>
          <w:color w:val="000000"/>
        </w:rPr>
        <w:t> </w:t>
      </w:r>
      <w:r w:rsidRPr="00B51E18">
        <w:rPr>
          <w:rStyle w:val="c1"/>
          <w:color w:val="000000"/>
        </w:rPr>
        <w:t>Затем его вырезают специальными ножницами</w:t>
      </w:r>
    </w:p>
    <w:p w:rsidR="00B51E18" w:rsidRPr="00B51E18" w:rsidRDefault="00B51E18" w:rsidP="00B51E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51E18">
        <w:rPr>
          <w:rStyle w:val="c7"/>
          <w:rFonts w:ascii="Constantia" w:hAnsi="Constantia" w:cs="Calibri"/>
          <w:color w:val="000000"/>
        </w:rPr>
        <w:t> </w:t>
      </w:r>
      <w:r w:rsidRPr="00B51E18">
        <w:rPr>
          <w:rStyle w:val="c1"/>
          <w:color w:val="000000"/>
        </w:rPr>
        <w:t>Затем выравнивают края подноса молотком</w:t>
      </w:r>
    </w:p>
    <w:p w:rsidR="00B51E18" w:rsidRPr="00B51E18" w:rsidRDefault="00B51E18" w:rsidP="00B51E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51E18">
        <w:rPr>
          <w:rStyle w:val="c7"/>
          <w:rFonts w:ascii="Constantia" w:hAnsi="Constantia" w:cs="Calibri"/>
          <w:color w:val="000000"/>
        </w:rPr>
        <w:t> </w:t>
      </w:r>
      <w:r w:rsidRPr="00B51E18">
        <w:rPr>
          <w:rStyle w:val="c1"/>
          <w:color w:val="000000"/>
        </w:rPr>
        <w:t>Вытягиваю поднос с помощью специального приспособления</w:t>
      </w:r>
    </w:p>
    <w:p w:rsidR="00B51E18" w:rsidRPr="00B51E18" w:rsidRDefault="00B51E18" w:rsidP="00B51E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51E18">
        <w:rPr>
          <w:rStyle w:val="c7"/>
          <w:rFonts w:ascii="Constantia" w:hAnsi="Constantia" w:cs="Calibri"/>
          <w:color w:val="000000"/>
        </w:rPr>
        <w:t> </w:t>
      </w:r>
      <w:r w:rsidRPr="00B51E18">
        <w:rPr>
          <w:rStyle w:val="c1"/>
          <w:color w:val="000000"/>
        </w:rPr>
        <w:t>Выкованные изделия грунтуют, шпаклюют, шлифуют и лакируют, что делает их поверхность безукоризненно ровной</w:t>
      </w:r>
    </w:p>
    <w:p w:rsidR="00B51E18" w:rsidRPr="00B51E18" w:rsidRDefault="00B51E18" w:rsidP="00B51E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51E18">
        <w:rPr>
          <w:rStyle w:val="c4"/>
          <w:b/>
          <w:bCs/>
          <w:color w:val="000000"/>
        </w:rPr>
        <w:t>Роспись подноса.</w:t>
      </w:r>
      <w:r w:rsidRPr="00B51E18">
        <w:rPr>
          <w:rStyle w:val="c7"/>
          <w:rFonts w:ascii="Constantia" w:hAnsi="Constantia" w:cs="Calibri"/>
          <w:color w:val="000000"/>
        </w:rPr>
        <w:t> </w:t>
      </w:r>
      <w:r w:rsidRPr="00B51E18">
        <w:rPr>
          <w:rStyle w:val="c1"/>
          <w:color w:val="000000"/>
        </w:rPr>
        <w:t>Когда поднос готов художник наносит рисунок.</w:t>
      </w:r>
    </w:p>
    <w:p w:rsidR="00B51E18" w:rsidRPr="00B51E18" w:rsidRDefault="00B51E18" w:rsidP="00B51E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51E18">
        <w:rPr>
          <w:rStyle w:val="c1"/>
          <w:color w:val="000000"/>
        </w:rPr>
        <w:t>                      Первые мазки  -туманны,  путь художник намечает.</w:t>
      </w:r>
    </w:p>
    <w:p w:rsidR="00B51E18" w:rsidRPr="00B51E18" w:rsidRDefault="00B51E18" w:rsidP="00B51E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51E18">
        <w:rPr>
          <w:rStyle w:val="c1"/>
          <w:color w:val="000000"/>
        </w:rPr>
        <w:t>                      А вторые -долгожданны, буйной краской расцвета</w:t>
      </w:r>
    </w:p>
    <w:p w:rsidR="00B51E18" w:rsidRPr="00B51E18" w:rsidRDefault="00B51E18" w:rsidP="00B51E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3562">
        <w:rPr>
          <w:rStyle w:val="c1"/>
          <w:b/>
          <w:color w:val="000000"/>
        </w:rPr>
        <w:t>Сюжеты росписи</w:t>
      </w:r>
      <w:r w:rsidRPr="00B51E18">
        <w:rPr>
          <w:rStyle w:val="c1"/>
          <w:color w:val="000000"/>
        </w:rPr>
        <w:t xml:space="preserve"> – цветочные, растительные орнаменты, бытовые сценки из народной жизни, пейзажи.</w:t>
      </w:r>
    </w:p>
    <w:p w:rsidR="00B51E18" w:rsidRPr="00B51E18" w:rsidRDefault="00B51E18" w:rsidP="00B51E18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51E18">
        <w:rPr>
          <w:rStyle w:val="c11"/>
          <w:rFonts w:ascii="Calibri" w:hAnsi="Calibri" w:cs="Calibri"/>
          <w:color w:val="000000"/>
        </w:rPr>
        <w:t> </w:t>
      </w:r>
      <w:r w:rsidRPr="00503562">
        <w:rPr>
          <w:rStyle w:val="c1"/>
          <w:b/>
          <w:color w:val="000000"/>
        </w:rPr>
        <w:t>Основной мотив жостовской росписи</w:t>
      </w:r>
      <w:r w:rsidRPr="00B51E18">
        <w:rPr>
          <w:rStyle w:val="c1"/>
          <w:color w:val="000000"/>
        </w:rPr>
        <w:t xml:space="preserve"> – цветочный букет. В самобытном искусстве жостовских мастеров реалистическое ощущение живой формы цветов и плодов сочетается с декоративной обобщенностью, родственной русской народной кистевой росписи на сундуках, берестяных туесах, прялках и т.п.</w:t>
      </w:r>
    </w:p>
    <w:p w:rsidR="00B51E18" w:rsidRPr="00B51E18" w:rsidRDefault="00B51E18" w:rsidP="00B51E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51E18">
        <w:rPr>
          <w:rStyle w:val="c1"/>
          <w:color w:val="000000"/>
        </w:rPr>
        <w:t>В его основе лежат разработки декоративных цветочных композиций с набором садово-полевых цветов («собранный букет», «букет в раскидку», гирлянда, венок).</w:t>
      </w:r>
    </w:p>
    <w:p w:rsidR="00B51E18" w:rsidRDefault="00B51E18" w:rsidP="00B51E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51E18">
        <w:rPr>
          <w:rStyle w:val="c4"/>
          <w:b/>
          <w:bCs/>
          <w:color w:val="000000"/>
        </w:rPr>
        <w:t>Жостовские подносы</w:t>
      </w:r>
      <w:r w:rsidRPr="00B51E18">
        <w:rPr>
          <w:rStyle w:val="c1"/>
          <w:color w:val="000000"/>
        </w:rPr>
        <w:t> могут быть разных форм: круглые, овальные, прямоугольные и т.</w:t>
      </w:r>
    </w:p>
    <w:p w:rsidR="00F24269" w:rsidRPr="00F24269" w:rsidRDefault="00F24269" w:rsidP="00F2426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B51E18">
        <w:rPr>
          <w:color w:val="000000"/>
          <w:shd w:val="clear" w:color="auto" w:fill="FFFFFF"/>
        </w:rPr>
        <w:t>Жостовская фабрика декоративной росписи и по сей день выпускает настоящее жостовское чудо!</w:t>
      </w:r>
      <w:r w:rsidRPr="00F24269">
        <w:rPr>
          <w:rStyle w:val="c1"/>
          <w:b/>
          <w:color w:val="000000"/>
          <w:u w:val="single"/>
        </w:rPr>
        <w:t xml:space="preserve"> </w:t>
      </w:r>
      <w:r w:rsidRPr="006033A2">
        <w:rPr>
          <w:rStyle w:val="c1"/>
          <w:b/>
          <w:color w:val="000000"/>
          <w:u w:val="single"/>
        </w:rPr>
        <w:t>Создали с детьми настоящий жостовский поднос</w:t>
      </w:r>
    </w:p>
    <w:p w:rsidR="00F24269" w:rsidRPr="006033A2" w:rsidRDefault="00F24269" w:rsidP="00F2426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033A2">
        <w:rPr>
          <w:b/>
          <w:sz w:val="22"/>
          <w:szCs w:val="22"/>
        </w:rPr>
        <w:t>Знакомясь с декоративно – прикладным творчеством, ребята получили научные знания – истории того или иного промысла.     Спасибо за внимание!</w:t>
      </w:r>
    </w:p>
    <w:p w:rsidR="00B51E18" w:rsidRPr="00B51E18" w:rsidRDefault="00B51E18" w:rsidP="00B51E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GoBack"/>
      <w:bookmarkEnd w:id="0"/>
      <w:r w:rsidRPr="00B51E18">
        <w:rPr>
          <w:rStyle w:val="c11"/>
          <w:rFonts w:ascii="Calibri" w:hAnsi="Calibri" w:cs="Calibri"/>
          <w:color w:val="000000"/>
        </w:rPr>
        <w:t> </w:t>
      </w:r>
      <w:r w:rsidRPr="00B51E18">
        <w:rPr>
          <w:rStyle w:val="c1"/>
          <w:color w:val="000000"/>
        </w:rPr>
        <w:t>Роспись выполняется в несколько приёмов.</w:t>
      </w:r>
      <w:r w:rsidRPr="00B51E18">
        <w:rPr>
          <w:color w:val="000000"/>
        </w:rPr>
        <w:br/>
      </w:r>
      <w:r w:rsidRPr="00B51E18">
        <w:rPr>
          <w:rStyle w:val="c1"/>
          <w:color w:val="000000"/>
        </w:rPr>
        <w:t>Начинается она с </w:t>
      </w:r>
      <w:r w:rsidRPr="00B51E18">
        <w:rPr>
          <w:rStyle w:val="c10"/>
          <w:color w:val="000000"/>
          <w:u w:val="single"/>
        </w:rPr>
        <w:t>«замалевки»:</w:t>
      </w:r>
      <w:r w:rsidRPr="00B51E18">
        <w:rPr>
          <w:rStyle w:val="c1"/>
          <w:color w:val="000000"/>
        </w:rPr>
        <w:t> разбелёнными красками намечается общий силуэт изображения (цветов и листьев), расположение основных пятен. «Замалеванные» подносы сушатся в печах в течение нескольких часов.</w:t>
      </w:r>
    </w:p>
    <w:p w:rsidR="00B51E18" w:rsidRPr="00B51E18" w:rsidRDefault="00B51E18" w:rsidP="00B51E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51E18">
        <w:rPr>
          <w:rStyle w:val="c11"/>
          <w:rFonts w:ascii="Calibri" w:hAnsi="Calibri" w:cs="Calibri"/>
          <w:color w:val="000000"/>
        </w:rPr>
        <w:t> </w:t>
      </w:r>
      <w:r w:rsidRPr="00B51E18">
        <w:rPr>
          <w:rStyle w:val="c1"/>
          <w:color w:val="000000"/>
        </w:rPr>
        <w:t>Следующим приёмом на просохшем замалевке лессировочными (прозрачными) красками накладываются тени. Этот прием </w:t>
      </w:r>
      <w:r w:rsidRPr="00B51E18">
        <w:rPr>
          <w:rStyle w:val="c10"/>
          <w:color w:val="000000"/>
          <w:u w:val="single"/>
        </w:rPr>
        <w:t>«тенёжка»</w:t>
      </w:r>
      <w:r w:rsidRPr="00B51E18">
        <w:rPr>
          <w:rStyle w:val="c1"/>
          <w:color w:val="000000"/>
        </w:rPr>
        <w:t> погружает букет в глубину фона, выявляет теневые места растений. Затем следует </w:t>
      </w:r>
      <w:r w:rsidRPr="00B51E18">
        <w:rPr>
          <w:rStyle w:val="c10"/>
          <w:color w:val="000000"/>
          <w:u w:val="single"/>
        </w:rPr>
        <w:t>«прокладка»</w:t>
      </w:r>
      <w:r w:rsidRPr="00B51E18">
        <w:rPr>
          <w:rStyle w:val="c1"/>
          <w:color w:val="000000"/>
        </w:rPr>
        <w:t> - плотное корпусное письмо яркими красками, наиболее ответственный этап живописи. Формы букетов обретают плоть, уточняются, высветляются, возникает контрастный или гармоничный колорит композиции.</w:t>
      </w:r>
    </w:p>
    <w:p w:rsidR="00B51E18" w:rsidRPr="00F24269" w:rsidRDefault="00B51E18" w:rsidP="00B51E1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  <w:r w:rsidRPr="00B51E18">
        <w:rPr>
          <w:rStyle w:val="c1"/>
          <w:color w:val="000000"/>
        </w:rPr>
        <w:t>После этого следует </w:t>
      </w:r>
      <w:r w:rsidRPr="00B51E18">
        <w:rPr>
          <w:rStyle w:val="c10"/>
          <w:color w:val="000000"/>
          <w:u w:val="single"/>
        </w:rPr>
        <w:t>«бликовка»</w:t>
      </w:r>
      <w:r w:rsidRPr="00B51E18">
        <w:rPr>
          <w:rStyle w:val="c1"/>
          <w:color w:val="000000"/>
        </w:rPr>
        <w:t>, то есть нанесение белильных мазков, уточняющих все объёмы - операция завершает лепку форм, их условную материальность. Последующая операция </w:t>
      </w:r>
      <w:r w:rsidRPr="00B51E18">
        <w:rPr>
          <w:rStyle w:val="c10"/>
          <w:color w:val="000000"/>
          <w:u w:val="single"/>
        </w:rPr>
        <w:t>«чертёжка»</w:t>
      </w:r>
      <w:r w:rsidRPr="00B51E18">
        <w:rPr>
          <w:rStyle w:val="c1"/>
          <w:color w:val="000000"/>
        </w:rPr>
        <w:t> размещает детали, быстро и легко очерчивает лепестки и листья, прожилки и семенца в чашечках цветов, выразительно подчеркивая по контрасту их сочную живопись.Завершает письмо «привязка» - тонкие травка и усики, объединяющие все изображение в букете и мягким переходом связывающие его с фоном.</w:t>
      </w:r>
    </w:p>
    <w:sectPr w:rsidR="00B51E18" w:rsidRPr="00F2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50"/>
    <w:rsid w:val="00212B50"/>
    <w:rsid w:val="0024607A"/>
    <w:rsid w:val="003305E3"/>
    <w:rsid w:val="003B225C"/>
    <w:rsid w:val="00503562"/>
    <w:rsid w:val="006033A2"/>
    <w:rsid w:val="006138D9"/>
    <w:rsid w:val="0090698A"/>
    <w:rsid w:val="00AB5DD1"/>
    <w:rsid w:val="00AE0B5F"/>
    <w:rsid w:val="00B51E18"/>
    <w:rsid w:val="00C03952"/>
    <w:rsid w:val="00D71ED4"/>
    <w:rsid w:val="00DA04BB"/>
    <w:rsid w:val="00DE1644"/>
    <w:rsid w:val="00E67561"/>
    <w:rsid w:val="00EC0E00"/>
    <w:rsid w:val="00F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7B69"/>
  <w15:chartTrackingRefBased/>
  <w15:docId w15:val="{3B5C2949-AF43-4AD1-A2DD-49A1B12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98A"/>
    <w:rPr>
      <w:b/>
      <w:bCs/>
    </w:rPr>
  </w:style>
  <w:style w:type="character" w:customStyle="1" w:styleId="c1">
    <w:name w:val="c1"/>
    <w:basedOn w:val="a0"/>
    <w:rsid w:val="00B51E18"/>
  </w:style>
  <w:style w:type="character" w:customStyle="1" w:styleId="c4">
    <w:name w:val="c4"/>
    <w:basedOn w:val="a0"/>
    <w:rsid w:val="00B51E18"/>
  </w:style>
  <w:style w:type="paragraph" w:customStyle="1" w:styleId="c3">
    <w:name w:val="c3"/>
    <w:basedOn w:val="a"/>
    <w:rsid w:val="00B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1E18"/>
  </w:style>
  <w:style w:type="paragraph" w:customStyle="1" w:styleId="c0">
    <w:name w:val="c0"/>
    <w:basedOn w:val="a"/>
    <w:rsid w:val="00B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1E18"/>
  </w:style>
  <w:style w:type="character" w:customStyle="1" w:styleId="c10">
    <w:name w:val="c10"/>
    <w:basedOn w:val="a0"/>
    <w:rsid w:val="00B5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14</cp:revision>
  <dcterms:created xsi:type="dcterms:W3CDTF">2023-01-19T16:59:00Z</dcterms:created>
  <dcterms:modified xsi:type="dcterms:W3CDTF">2023-01-19T17:09:00Z</dcterms:modified>
</cp:coreProperties>
</file>