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24" w:rsidRDefault="00547324" w:rsidP="00880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6264346" cy="8610600"/>
            <wp:effectExtent l="19050" t="0" r="3104" b="0"/>
            <wp:docPr id="1" name="Рисунок 1" descr="C:\Users\МБДОУ-485\Desktop\На сайт , сентябрь 2017\Положения по охране труд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485\Desktop\На сайт , сентябрь 2017\Положения по охране труда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213" cy="861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324" w:rsidRDefault="00547324" w:rsidP="008808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8A2" w:rsidRPr="008808A2" w:rsidRDefault="009957E7" w:rsidP="00880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7973DE" w:rsidRPr="008808A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1.1. Уполномоченные (доверенные) лица по охране труда избираются на общем собрании </w:t>
      </w:r>
      <w:r w:rsidR="009957E7">
        <w:rPr>
          <w:rFonts w:ascii="Times New Roman" w:hAnsi="Times New Roman" w:cs="Times New Roman"/>
          <w:sz w:val="28"/>
          <w:szCs w:val="28"/>
        </w:rPr>
        <w:t>работников</w:t>
      </w:r>
      <w:r w:rsidRPr="008808A2">
        <w:rPr>
          <w:rFonts w:ascii="Times New Roman" w:hAnsi="Times New Roman" w:cs="Times New Roman"/>
          <w:sz w:val="28"/>
          <w:szCs w:val="28"/>
        </w:rPr>
        <w:t xml:space="preserve"> или профсоюзном собрании для орган</w:t>
      </w:r>
      <w:r w:rsidR="009957E7">
        <w:rPr>
          <w:rFonts w:ascii="Times New Roman" w:hAnsi="Times New Roman" w:cs="Times New Roman"/>
          <w:sz w:val="28"/>
          <w:szCs w:val="28"/>
        </w:rPr>
        <w:t>изации общественного контроля над</w:t>
      </w:r>
      <w:r w:rsidRPr="008808A2">
        <w:rPr>
          <w:rFonts w:ascii="Times New Roman" w:hAnsi="Times New Roman" w:cs="Times New Roman"/>
          <w:sz w:val="28"/>
          <w:szCs w:val="28"/>
        </w:rPr>
        <w:t xml:space="preserve"> соблюдением законных прав и интересов работников в области охраны труда в образовательном учреждении. </w:t>
      </w:r>
    </w:p>
    <w:p w:rsid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1.2. Численность, порядок избрания и срок полномочий уполномоченных (доверенных) лиц по охране труда оговорены в коллективном договоре между работодателем и работниками.  </w:t>
      </w:r>
    </w:p>
    <w:p w:rsid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>1.3. Организовывают выборы уполномоченных (доверенных) лиц по охране труда в образовательном учреждении профсоюзы, иные уполномоченные работниками представительные органы или коллективы</w:t>
      </w:r>
      <w:r w:rsidR="009957E7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880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1.4. Выборы уполномоченных проводятся на срок не менее двух лет. </w:t>
      </w:r>
    </w:p>
    <w:p w:rsid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1.5. Уполномоченные (доверенные) лица по охране труда входят в состав комитета (комиссии) по охране труда образовательного учреждения. </w:t>
      </w:r>
    </w:p>
    <w:p w:rsid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>1.6. Уполномоченные (доверенные) лица по охране труда организуют свою работу во взаимодействии с администрацией образовательного учреждения, выборным профсоюзным органом или иными</w:t>
      </w:r>
      <w:r w:rsidR="00981ABE">
        <w:rPr>
          <w:rFonts w:ascii="Times New Roman" w:hAnsi="Times New Roman" w:cs="Times New Roman"/>
          <w:sz w:val="28"/>
          <w:szCs w:val="28"/>
        </w:rPr>
        <w:t xml:space="preserve"> уполномоченными р</w:t>
      </w:r>
      <w:r w:rsidRPr="008808A2">
        <w:rPr>
          <w:rFonts w:ascii="Times New Roman" w:hAnsi="Times New Roman" w:cs="Times New Roman"/>
          <w:sz w:val="28"/>
          <w:szCs w:val="28"/>
        </w:rPr>
        <w:t>аботникамипредставительными органами или специалистом (инженером) по охране тру</w:t>
      </w:r>
      <w:r w:rsidR="00427C8D">
        <w:rPr>
          <w:rFonts w:ascii="Times New Roman" w:hAnsi="Times New Roman" w:cs="Times New Roman"/>
          <w:sz w:val="28"/>
          <w:szCs w:val="28"/>
        </w:rPr>
        <w:t>да, с государственными органами</w:t>
      </w:r>
      <w:r w:rsidRPr="008808A2">
        <w:rPr>
          <w:rFonts w:ascii="Times New Roman" w:hAnsi="Times New Roman" w:cs="Times New Roman"/>
          <w:sz w:val="28"/>
          <w:szCs w:val="28"/>
        </w:rPr>
        <w:t xml:space="preserve"> надзора и контроля за охраной труда и инспекцией профсоюзов. </w:t>
      </w:r>
    </w:p>
    <w:p w:rsid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>1.7. Уполномоченные (доверенные) лица по охране труда в своей деятельности руководствуются Трудовым кодексом Российской Федерации законодательными и иными нормативными правовыми актами по охране; труда Российской Федерации, коллективным договором, соглашением по охране труда и локальными нормативными акт</w:t>
      </w:r>
      <w:r w:rsidR="009957E7">
        <w:rPr>
          <w:rFonts w:ascii="Times New Roman" w:hAnsi="Times New Roman" w:cs="Times New Roman"/>
          <w:sz w:val="28"/>
          <w:szCs w:val="28"/>
        </w:rPr>
        <w:t>ами образовательного учреждения.</w:t>
      </w:r>
    </w:p>
    <w:p w:rsidR="007973DE" w:rsidRP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1.8. Уполномоченные (доверенные) лица по охране труда периодически (не реже одного раза в полугодие) отчитываются на общем собрании </w:t>
      </w:r>
      <w:r w:rsidR="009957E7">
        <w:rPr>
          <w:rFonts w:ascii="Times New Roman" w:hAnsi="Times New Roman" w:cs="Times New Roman"/>
          <w:sz w:val="28"/>
          <w:szCs w:val="28"/>
        </w:rPr>
        <w:t xml:space="preserve">работников или </w:t>
      </w:r>
      <w:r w:rsidRPr="008808A2">
        <w:rPr>
          <w:rFonts w:ascii="Times New Roman" w:hAnsi="Times New Roman" w:cs="Times New Roman"/>
          <w:sz w:val="28"/>
          <w:szCs w:val="28"/>
        </w:rPr>
        <w:t xml:space="preserve">профсоюзном собрании, избравшего их, и могут быть отозваны до истечения срока действий их полномочий по решению избравшего их органа, если они не выполняют возложенные на них функции и или не проявляют необходимой требовательности по защите прав работников на охрану труда. </w:t>
      </w:r>
    </w:p>
    <w:p w:rsidR="00427C8D" w:rsidRPr="009957E7" w:rsidRDefault="00427C8D" w:rsidP="008808A2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427C8D" w:rsidRDefault="009957E7" w:rsidP="0099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973DE" w:rsidRPr="00427C8D">
        <w:rPr>
          <w:rFonts w:ascii="Times New Roman" w:hAnsi="Times New Roman" w:cs="Times New Roman"/>
          <w:b/>
          <w:sz w:val="28"/>
          <w:szCs w:val="28"/>
        </w:rPr>
        <w:t>. Основные задачи уполномоченного лица по охране труда</w:t>
      </w:r>
    </w:p>
    <w:p w:rsidR="009957E7" w:rsidRPr="009957E7" w:rsidRDefault="009957E7" w:rsidP="0099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Основными задачами уполномоченного (доверенного) лица по охране являются: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lastRenderedPageBreak/>
        <w:t xml:space="preserve">2.1. Содействие созданию в образовательном учреждении здоровых и безопасных условий труда и проведению образовательного процесса, соответствующего требованиям норм и правил по охране труда.  </w:t>
      </w:r>
    </w:p>
    <w:p w:rsidR="00427C8D" w:rsidRDefault="009957E7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Осуществление контроля над</w:t>
      </w:r>
      <w:r w:rsidR="007973DE" w:rsidRPr="008808A2">
        <w:rPr>
          <w:rFonts w:ascii="Times New Roman" w:hAnsi="Times New Roman" w:cs="Times New Roman"/>
          <w:sz w:val="28"/>
          <w:szCs w:val="28"/>
        </w:rPr>
        <w:t xml:space="preserve"> состоянием охраны труда в образовательном учреждении и за соблюдением законных прав и интересов работников в области охраны труда.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2.3. Представление интересов работников в государственных и общественных организациях при рассмотрении трудовых споров, связанных с применением законодательства об охране труда, выполнением работодателем обязательств, установленных коллективным договором и соглашением охране труда. </w:t>
      </w:r>
    </w:p>
    <w:p w:rsidR="007973DE" w:rsidRP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2.4. Консультирование работников по вопросам охраны труда, оказание им помощи по защите их прав на охрану труда. </w:t>
      </w:r>
    </w:p>
    <w:p w:rsidR="007973DE" w:rsidRPr="009957E7" w:rsidRDefault="007973DE" w:rsidP="008808A2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427C8D" w:rsidRPr="009957E7" w:rsidRDefault="009957E7" w:rsidP="00427C8D">
      <w:pPr>
        <w:spacing w:after="0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973DE" w:rsidRPr="00427C8D">
        <w:rPr>
          <w:rFonts w:ascii="Times New Roman" w:hAnsi="Times New Roman" w:cs="Times New Roman"/>
          <w:b/>
          <w:sz w:val="28"/>
          <w:szCs w:val="28"/>
        </w:rPr>
        <w:t>. Функции уполномоченного лица по охране труда</w:t>
      </w:r>
      <w:r w:rsidR="00427C8D">
        <w:rPr>
          <w:rFonts w:ascii="Times New Roman" w:hAnsi="Times New Roman" w:cs="Times New Roman"/>
          <w:sz w:val="28"/>
          <w:szCs w:val="28"/>
        </w:rPr>
        <w:br/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В соответствии с задачами на уполномоченное (доверенное) лицо по охране труда возлагаются следующие функции: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3.1. Осуществление контроля за соблюдением работодателем законодательных и иных нормативных правовых актов, локальных нормативных актов по охране труда, состоянием охраны труда, включая контроль за выполнением работниками обязанностей по охране труда, </w:t>
      </w:r>
      <w:r w:rsidR="009957E7">
        <w:rPr>
          <w:rFonts w:ascii="Times New Roman" w:hAnsi="Times New Roman" w:cs="Times New Roman"/>
          <w:sz w:val="28"/>
          <w:szCs w:val="28"/>
        </w:rPr>
        <w:t>а именно</w:t>
      </w:r>
      <w:r w:rsidRPr="008808A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- соблюдение работниками норм, правил и инструкций по охране труда;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- правильность применения ими средств коллективной и индивидуальной защиты.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3.2. Участие в работе комиссий (в качестве представителей работников) по проведению проверок и обследований технического состояния зданий, сооружений, оборудования, машин и механизмов на соответствие нормам и правилам по охране труда, эффективности работы вентиляционных систем, санитарно-технических устройств и санитарно-бытовых помещений, средств коллективной и индивидуальной защиты работников и разработке мероприятий по устранению выявленных недостатков.    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3.3. Участие в разработке мероприятий по предупреждению несчастных случаев на производстве и профессиональных заболеваний, улучшений условий труда работников.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3.4. Осуществление контроля за своевременным сообщением руководителем образовательного учреждения о происшедших несчастных случаях на производстве, соблюдением норм рабочего времени и времени отдыха </w:t>
      </w:r>
      <w:r w:rsidRPr="008808A2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работников, предоставление компенсаций и льгот работникам за тяжелые работы и работы с вредными или опасными условиями труда.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3.5. Участие в организации оказания первой помощи (а после соответствующего обучения - оказание первой помощи) пострадавшему от несчастного случая на производстве. 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3.6. По поручению выборного профсоюзного органа или иного уполномоченного работниками представительного органа - участие в расследовании несчастных случаев на производстве. </w:t>
      </w:r>
    </w:p>
    <w:p w:rsidR="007973DE" w:rsidRP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3.7. Информирование работников о выявленных нарушениях требований безопасности при ведении работ, состоянии условий и охраны труда в образовательном учреждении, проведение разъяснительной работы в трудовом коллективе по вопросам охраны труда.  </w:t>
      </w:r>
    </w:p>
    <w:p w:rsidR="00427C8D" w:rsidRPr="00A61226" w:rsidRDefault="00427C8D" w:rsidP="008808A2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427C8D" w:rsidRPr="00427C8D" w:rsidRDefault="00A61226" w:rsidP="00427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973DE" w:rsidRPr="00427C8D">
        <w:rPr>
          <w:rFonts w:ascii="Times New Roman" w:hAnsi="Times New Roman" w:cs="Times New Roman"/>
          <w:b/>
          <w:sz w:val="28"/>
          <w:szCs w:val="28"/>
        </w:rPr>
        <w:t>. Права уполномоченного лица по охране труда</w:t>
      </w:r>
    </w:p>
    <w:p w:rsidR="00427C8D" w:rsidRPr="00A61226" w:rsidRDefault="00427C8D" w:rsidP="008808A2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Для выполнения возложенных задач уполномоченному лицу по охране труда предоставляются следующие права: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4.1. Контролировать соблюдение в образовательном учреждении законодательных и иных нормативных правовых актов, локальных нормативных актов по охране труда.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4.2. Проверять выполнение мероприятий по охране труда, предусмотренных коллективным договором, соглашением по охране труда, результатами расследования несчастных случаев.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>4.3. Принимать участие в работе комиссий по испытаниям и приемке в эксплуатацию средств труда, приемке образовательного учреждения</w:t>
      </w:r>
      <w:r w:rsidR="00A61226">
        <w:rPr>
          <w:rFonts w:ascii="Times New Roman" w:hAnsi="Times New Roman" w:cs="Times New Roman"/>
          <w:sz w:val="28"/>
          <w:szCs w:val="28"/>
        </w:rPr>
        <w:t xml:space="preserve"> к</w:t>
      </w:r>
      <w:r w:rsidRPr="008808A2">
        <w:rPr>
          <w:rFonts w:ascii="Times New Roman" w:hAnsi="Times New Roman" w:cs="Times New Roman"/>
          <w:sz w:val="28"/>
          <w:szCs w:val="28"/>
        </w:rPr>
        <w:t xml:space="preserve"> новому учебному году.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>4.4. Полу</w:t>
      </w:r>
      <w:r w:rsidR="00A61226">
        <w:rPr>
          <w:rFonts w:ascii="Times New Roman" w:hAnsi="Times New Roman" w:cs="Times New Roman"/>
          <w:sz w:val="28"/>
          <w:szCs w:val="28"/>
        </w:rPr>
        <w:t>чать информацию от руководителя</w:t>
      </w:r>
      <w:r w:rsidRPr="008808A2">
        <w:rPr>
          <w:rFonts w:ascii="Times New Roman" w:hAnsi="Times New Roman" w:cs="Times New Roman"/>
          <w:sz w:val="28"/>
          <w:szCs w:val="28"/>
        </w:rPr>
        <w:t xml:space="preserve"> и иных должностных лиц образовательного учреждения о состоянии условий и охраны труда рабочих местах, происшедших несчастных случаях.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>4.5. Предъявлять требования к должностным лицам о приостановке работ в случаях непосредственной угр</w:t>
      </w:r>
      <w:r w:rsidR="00A61226">
        <w:rPr>
          <w:rFonts w:ascii="Times New Roman" w:hAnsi="Times New Roman" w:cs="Times New Roman"/>
          <w:sz w:val="28"/>
          <w:szCs w:val="28"/>
        </w:rPr>
        <w:t>озы жизни и здоровью работников.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4.6. Выдавать руководителям образовательного учреждения обязательные к рассмотрению представления об устранении выявленных нарушений законодательных и иных нормативных правовых актов, локальных нормативных актов по охране труда.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>4.7. Обращаться в соответствующие органы с предложениями о привлечении к ответственности должностных лиц, виновных в нарушении нормативных требований по охране труда, сокрытии фактов несчастных случаев</w:t>
      </w:r>
      <w:r w:rsidR="00A61226">
        <w:rPr>
          <w:rFonts w:ascii="Times New Roman" w:hAnsi="Times New Roman" w:cs="Times New Roman"/>
          <w:sz w:val="28"/>
          <w:szCs w:val="28"/>
        </w:rPr>
        <w:t>.</w:t>
      </w:r>
    </w:p>
    <w:p w:rsidR="007973DE" w:rsidRPr="008808A2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lastRenderedPageBreak/>
        <w:t xml:space="preserve">4.8. Принимать участие в рассмотрении трудовых споров, связанных с изменением условий труда, нарушением законодательства об охране труда, обязательств, установленных коллективным договором и соглашением охране труда. </w:t>
      </w:r>
    </w:p>
    <w:p w:rsidR="007973DE" w:rsidRPr="00A61226" w:rsidRDefault="007973DE" w:rsidP="008808A2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427C8D" w:rsidRPr="00427C8D" w:rsidRDefault="00A61226" w:rsidP="00427C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973DE" w:rsidRPr="00427C8D">
        <w:rPr>
          <w:rFonts w:ascii="Times New Roman" w:hAnsi="Times New Roman" w:cs="Times New Roman"/>
          <w:b/>
          <w:sz w:val="28"/>
          <w:szCs w:val="28"/>
        </w:rPr>
        <w:t>. Гарантии прав деятельности уполномоченного лица по охране труда</w:t>
      </w:r>
    </w:p>
    <w:p w:rsidR="00427C8D" w:rsidRPr="00A61226" w:rsidRDefault="00427C8D" w:rsidP="00427C8D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5.1. Работодатель обязан создавать необходимые условия для работы уполномоченного (доверенного) лица по охране труда, обеспечения его правилами, инструкциями, другими нормативными и справочными материалами по охране труда за счет средств образовательного учреждения. 5.2. Для вновь избранных уполномоченных (доверенных) лиц по охране труда организуется обучение по специальной программе в обучающих организациях за счет средств образовательного учреждения (с сохранением за ними среднего заработка). </w:t>
      </w:r>
    </w:p>
    <w:p w:rsidR="00427C8D" w:rsidRDefault="007973DE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08A2">
        <w:rPr>
          <w:rFonts w:ascii="Times New Roman" w:hAnsi="Times New Roman" w:cs="Times New Roman"/>
          <w:sz w:val="28"/>
          <w:szCs w:val="28"/>
        </w:rPr>
        <w:t xml:space="preserve">5.3.   Уполномоченному (доверенному) лицу по охране труда выдается соответствующее удостоверение по установленной форме.    </w:t>
      </w:r>
    </w:p>
    <w:p w:rsidR="00427C8D" w:rsidRDefault="00427C8D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C8D" w:rsidRPr="008808A2" w:rsidRDefault="00427C8D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427C8D" w:rsidTr="00235C13">
        <w:tc>
          <w:tcPr>
            <w:tcW w:w="3227" w:type="dxa"/>
          </w:tcPr>
          <w:p w:rsidR="00427C8D" w:rsidRDefault="00427C8D" w:rsidP="00235C1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44" w:type="dxa"/>
          </w:tcPr>
          <w:p w:rsidR="00427C8D" w:rsidRDefault="00427C8D" w:rsidP="00383FB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Общим собранием</w:t>
            </w:r>
            <w:r w:rsidRPr="00DC456C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427C8D" w:rsidRPr="00DC456C" w:rsidRDefault="00A61226" w:rsidP="00235C13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</w:t>
            </w:r>
            <w:r w:rsidRPr="00547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8D" w:rsidRPr="00DC456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32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27C8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427C8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427C8D" w:rsidRPr="00DC45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27C8D" w:rsidRDefault="00427C8D" w:rsidP="00235C1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7C8D" w:rsidRPr="0024104C" w:rsidRDefault="00427C8D" w:rsidP="0042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8D3" w:rsidRPr="008808A2" w:rsidRDefault="007F1AED" w:rsidP="00880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768D3" w:rsidRPr="008808A2" w:rsidSect="00A6122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AED" w:rsidRDefault="007F1AED" w:rsidP="00A61226">
      <w:pPr>
        <w:spacing w:after="0" w:line="240" w:lineRule="auto"/>
      </w:pPr>
      <w:r>
        <w:separator/>
      </w:r>
    </w:p>
  </w:endnote>
  <w:endnote w:type="continuationSeparator" w:id="1">
    <w:p w:rsidR="007F1AED" w:rsidRDefault="007F1AED" w:rsidP="00A6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163775"/>
      <w:docPartObj>
        <w:docPartGallery w:val="Page Numbers (Bottom of Page)"/>
        <w:docPartUnique/>
      </w:docPartObj>
    </w:sdtPr>
    <w:sdtContent>
      <w:p w:rsidR="00A61226" w:rsidRDefault="007E5870">
        <w:pPr>
          <w:pStyle w:val="a9"/>
          <w:jc w:val="center"/>
        </w:pPr>
        <w:r>
          <w:fldChar w:fldCharType="begin"/>
        </w:r>
        <w:r w:rsidR="00A61226">
          <w:instrText>PAGE   \* MERGEFORMAT</w:instrText>
        </w:r>
        <w:r>
          <w:fldChar w:fldCharType="separate"/>
        </w:r>
        <w:r w:rsidR="00547324">
          <w:rPr>
            <w:noProof/>
          </w:rPr>
          <w:t>5</w:t>
        </w:r>
        <w:r>
          <w:fldChar w:fldCharType="end"/>
        </w:r>
      </w:p>
    </w:sdtContent>
  </w:sdt>
  <w:p w:rsidR="00A61226" w:rsidRDefault="00A612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AED" w:rsidRDefault="007F1AED" w:rsidP="00A61226">
      <w:pPr>
        <w:spacing w:after="0" w:line="240" w:lineRule="auto"/>
      </w:pPr>
      <w:r>
        <w:separator/>
      </w:r>
    </w:p>
  </w:footnote>
  <w:footnote w:type="continuationSeparator" w:id="1">
    <w:p w:rsidR="007F1AED" w:rsidRDefault="007F1AED" w:rsidP="00A61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73DE"/>
    <w:rsid w:val="000679AC"/>
    <w:rsid w:val="0034136C"/>
    <w:rsid w:val="00383FBC"/>
    <w:rsid w:val="00427C8D"/>
    <w:rsid w:val="004A09D3"/>
    <w:rsid w:val="004A59DB"/>
    <w:rsid w:val="00547324"/>
    <w:rsid w:val="00632309"/>
    <w:rsid w:val="007973DE"/>
    <w:rsid w:val="007E5870"/>
    <w:rsid w:val="007F1AED"/>
    <w:rsid w:val="008808A2"/>
    <w:rsid w:val="008D1392"/>
    <w:rsid w:val="00981ABE"/>
    <w:rsid w:val="009957E7"/>
    <w:rsid w:val="00A61226"/>
    <w:rsid w:val="00C1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qFormat/>
    <w:rsid w:val="007973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4">
    <w:name w:val="Font Style24"/>
    <w:uiPriority w:val="99"/>
    <w:qFormat/>
    <w:rsid w:val="007973DE"/>
    <w:rPr>
      <w:rFonts w:ascii="Times New Roman" w:hAnsi="Times New Roman" w:cs="Times New Roman" w:hint="default"/>
      <w:b/>
      <w:bCs/>
      <w:sz w:val="46"/>
      <w:szCs w:val="46"/>
    </w:rPr>
  </w:style>
  <w:style w:type="character" w:styleId="a3">
    <w:name w:val="Hyperlink"/>
    <w:basedOn w:val="a0"/>
    <w:uiPriority w:val="99"/>
    <w:unhideWhenUsed/>
    <w:rsid w:val="007973DE"/>
    <w:rPr>
      <w:color w:val="0000FF"/>
      <w:u w:val="single"/>
    </w:rPr>
  </w:style>
  <w:style w:type="table" w:styleId="a4">
    <w:name w:val="Table Grid"/>
    <w:basedOn w:val="a1"/>
    <w:uiPriority w:val="59"/>
    <w:rsid w:val="00427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9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226"/>
  </w:style>
  <w:style w:type="paragraph" w:styleId="a9">
    <w:name w:val="footer"/>
    <w:basedOn w:val="a"/>
    <w:link w:val="aa"/>
    <w:uiPriority w:val="99"/>
    <w:unhideWhenUsed/>
    <w:rsid w:val="00A6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qFormat/>
    <w:rsid w:val="007973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4">
    <w:name w:val="Font Style24"/>
    <w:uiPriority w:val="99"/>
    <w:qFormat/>
    <w:rsid w:val="007973DE"/>
    <w:rPr>
      <w:rFonts w:ascii="Times New Roman" w:hAnsi="Times New Roman" w:cs="Times New Roman" w:hint="default"/>
      <w:b/>
      <w:bCs/>
      <w:sz w:val="46"/>
      <w:szCs w:val="46"/>
    </w:rPr>
  </w:style>
  <w:style w:type="character" w:styleId="a3">
    <w:name w:val="Hyperlink"/>
    <w:basedOn w:val="a0"/>
    <w:uiPriority w:val="99"/>
    <w:unhideWhenUsed/>
    <w:rsid w:val="007973DE"/>
    <w:rPr>
      <w:color w:val="0000FF"/>
      <w:u w:val="single"/>
    </w:rPr>
  </w:style>
  <w:style w:type="table" w:styleId="a4">
    <w:name w:val="Table Grid"/>
    <w:basedOn w:val="a1"/>
    <w:uiPriority w:val="59"/>
    <w:rsid w:val="00427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9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226"/>
  </w:style>
  <w:style w:type="paragraph" w:styleId="a9">
    <w:name w:val="footer"/>
    <w:basedOn w:val="a"/>
    <w:link w:val="aa"/>
    <w:uiPriority w:val="99"/>
    <w:unhideWhenUsed/>
    <w:rsid w:val="00A61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1</dc:creator>
  <cp:lastModifiedBy>МБДОУ-485</cp:lastModifiedBy>
  <cp:revision>3</cp:revision>
  <cp:lastPrinted>2017-07-28T10:24:00Z</cp:lastPrinted>
  <dcterms:created xsi:type="dcterms:W3CDTF">2017-09-25T15:06:00Z</dcterms:created>
  <dcterms:modified xsi:type="dcterms:W3CDTF">2017-09-26T05:15:00Z</dcterms:modified>
</cp:coreProperties>
</file>