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Мастер-класс для педагогов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«Культура речи педагога – как компонент профессиональной компетентности»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повышение компетентности педагогов ДОУ в вопросах профессиональной речевой культуры как компонента педагогического мастерства.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A41DC" w:rsidRPr="00DA41DC" w:rsidRDefault="00DA41DC" w:rsidP="0052028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профессиональной коммуникативной компетентности педагогов.</w:t>
      </w:r>
    </w:p>
    <w:p w:rsidR="00DA41DC" w:rsidRPr="00DA41DC" w:rsidRDefault="00DA41DC" w:rsidP="0052028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и закрепить знания педагогами компонентов правильной речи; приемов, необходимых для оказания соответствующего влияния на речь детей;</w:t>
      </w:r>
    </w:p>
    <w:p w:rsidR="00DA41DC" w:rsidRPr="00DA41DC" w:rsidRDefault="00DA41DC" w:rsidP="0052028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педагогов применять культурные и методические требования к собственной речи во всех случаях общения с дошкольниками.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№1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Уважаемые коллеги, предлагаем вашему вниманию мастер-класс «Культура речи педагога – как компонент профессиональной компетентности».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 Культуре речи человека всегда уделяли много внимания. Это не случайно. Так как она свидетельствует об его эрудиции, интеллекте, этике, воспитании. Владение культурой речи – это успех в обществе, авторитет, перспектива, продвижение по работе. И кто как не педагог обязан владеть культурой речи.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Специфика педагогической деятельности заключается в </w:t>
      </w:r>
      <w:proofErr w:type="gramStart"/>
      <w:r w:rsidRPr="00DA41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постоянном  контакте</w:t>
      </w:r>
      <w:proofErr w:type="gramEnd"/>
      <w:r w:rsidRPr="00DA41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с другими людьми. Работа педагога направлена на формирование личности подрастающего человека, выработку определенных правил поведения, интеллектуальное развитие. Педагог должен обладать не только психологическими, специальными знаниями, но также и навыками профессионального общения.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 3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речи педагога ДОУ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   Речь педагога должна быть грамотна,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литературна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Следует,  прежде</w:t>
      </w:r>
      <w:proofErr w:type="gram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всего,  разбираться в особенностях своей речи, учитывать её ошибки и погрешности, бороться с ними путём постоянного самоконтроля и совершенствования своего языка.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Особого внимания требует к себе этика речи. По форме и тону речь педагога должна быть всегда культурной и безупречно вежливой.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Структуру речи следует согласовывать с возрастом ребёнка.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Содержание речи должно строго соответствовать развитию, запасу представлений, интересам детей, опираясь на их опыт.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        Особого внимания требует точность, ясность и простота речи. От точности речи зависит точность воспроизведения, отчётливость понимания.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  Необходимо регулировать темп своей речи. Не понимая смысла льющихся потоком слов, ребёнок просто перестаёт слушать. Недопустима и слишком медленная, растянутая речь: она надоедает.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  Следует регулировать силу своего голоса, говорить настолько громко или тихо, насколько этого требуют условия момента и содержания речи. Тихую речь дети не слышат, не улавливают её содержание. Громкую речь, переходящую в крик, дети перенимают как манеру речи быстро. Кричат дети, их перекрикивают взрослые. В этом гаме тонут слова и их содержание.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       Речь педагога должна быть эмоциональна, по возможности, образна, выразительна и </w:t>
      </w:r>
      <w:proofErr w:type="gram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отражать  интерес</w:t>
      </w:r>
      <w:proofErr w:type="gram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внимание, любовь к ребёнку, заботу о нём.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       Педагог должен владеть методическим мастерством, знанием приёмов, необходимых для оказания соответствующего влияния на речь детей и умением их применять во </w:t>
      </w:r>
      <w:proofErr w:type="gram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 случаях</w:t>
      </w:r>
      <w:proofErr w:type="gram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 с детьми.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Требования, сформулированные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Е.И.Тихеевой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в тридцатые годы прошлого столетия, актуальны и сегодня, совпадают во многом с современным пониманием гуманистического речевого общения, речевой культуры педагога. Педагог должен самокритично относиться к собственной речи и при наличии недочетов в ней стремиться к их устранению.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вышеперечисленным требованиям необходимо отнести правильное использование педагогом невербальных средств общения, его </w:t>
      </w:r>
      <w:proofErr w:type="gram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 не</w:t>
      </w:r>
      <w:proofErr w:type="gram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говорить с ребенком, но и слышать его.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знание названных требований, их соблюдение и постоянное совершенствование своей речи – это залог успешности работы воспитателя по речевому развитию детей в ДОУ.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№4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качества хорошей речи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учение о коммуникативных качествах хорошей речи разработал Борис Николаевич Головин.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Компоненты красивой речи: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правильность,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богатство,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чистота,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логичность,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точность,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выразительность,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- уместность.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САМЫЕ РАСПРОСТРАНЕННЫЕ ОШИБКИ В РЕЧИ ВОСПИТАТЕЛЯ: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Частое употребление слов с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уменьшительно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ласкательными суффиксами;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в речи лишних слов: ну, вот, значит, это…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Неуместное использование звукоподражательных слов;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Ошибки в речи: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ложить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вместо класть, свекла вместо свёкла, придумай слово вместо назови и припомни, позвоним вместо позвоним и др.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культуры речи воспитателя зависит культура речи детей.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Помня об этом, воспитатель должен считать профессиональным долгом непрерывное совершенствование своей речи, чтобы основательно знать родной язык детей, которых он воспитывает.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Практикум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коллеги, сейчас мы предлагаем Вам проверить себя. Насколько хорошо вы владеете культурой речи.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 5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  <w:proofErr w:type="gramStart"/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1.Знатоки</w:t>
      </w:r>
      <w:proofErr w:type="gramEnd"/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правильной речи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Вам предлагаются пары слов. В каждой паре только один вариант правильный (1 или 2).  Нужно выбрать правильный ответ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ЭКРАНЕ</w:t>
      </w:r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бАнты</w:t>
      </w:r>
      <w:proofErr w:type="spellEnd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бантЫ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</w:t>
      </w:r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включИт</w:t>
      </w:r>
      <w:proofErr w:type="spellEnd"/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газопрОвод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газопровОд</w:t>
      </w:r>
      <w:proofErr w:type="spellEnd"/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диспАнсер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диспансЕр</w:t>
      </w:r>
      <w:proofErr w:type="spellEnd"/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дремОта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дремотА</w:t>
      </w:r>
      <w:proofErr w:type="spellEnd"/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звОнит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звонИт</w:t>
      </w:r>
      <w:proofErr w:type="spellEnd"/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катАлог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каталОг</w:t>
      </w:r>
      <w:proofErr w:type="spellEnd"/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красИвее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красивЕе</w:t>
      </w:r>
      <w:proofErr w:type="spellEnd"/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кУхонный</w:t>
      </w:r>
      <w:proofErr w:type="spellEnd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кухОнный</w:t>
      </w:r>
      <w:proofErr w:type="spellEnd"/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мусоропрОвод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мусоропровОд</w:t>
      </w:r>
      <w:proofErr w:type="spellEnd"/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никчЕмный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никчЁмный</w:t>
      </w:r>
      <w:proofErr w:type="spellEnd"/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обеспЕчение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proofErr w:type="spellEnd"/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осУжденный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осуждЁнный</w:t>
      </w:r>
      <w:proofErr w:type="spellEnd"/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пОнял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понЯл</w:t>
      </w:r>
      <w:proofErr w:type="spellEnd"/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премИровать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премировАть</w:t>
      </w:r>
      <w:proofErr w:type="spellEnd"/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принУдить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принудИть</w:t>
      </w:r>
      <w:proofErr w:type="spellEnd"/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слИвовый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сливОвый</w:t>
      </w:r>
      <w:proofErr w:type="spellEnd"/>
    </w:p>
    <w:p w:rsidR="00DA41DC" w:rsidRPr="00DA41DC" w:rsidRDefault="00DA41DC" w:rsidP="00520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тУфля</w:t>
      </w:r>
      <w:proofErr w:type="spellEnd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туфлЯ</w:t>
      </w:r>
      <w:proofErr w:type="spellEnd"/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постановки ударений можно проверить в Толковом словаре или в Словаре ударений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запоминания постановки ударения в словах можно использовать стихи. (раздать памятки воспитателям).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Стихи для запоминания ударений в словах</w:t>
      </w:r>
    </w:p>
    <w:p w:rsidR="00DA41DC" w:rsidRPr="00DA41DC" w:rsidRDefault="00DA41DC" w:rsidP="0052028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не жулики, не воры, подписали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договОры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1DC" w:rsidRPr="00DA41DC" w:rsidRDefault="00DA41DC" w:rsidP="0052028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Здесь стилисты-практиканты всем завязывают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бАнты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1DC" w:rsidRPr="00DA41DC" w:rsidRDefault="00DA41DC" w:rsidP="0052028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у нашей Марфы есть в полоску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шаАрфы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A41DC" w:rsidRPr="00DA41DC" w:rsidRDefault="00DA41DC" w:rsidP="0052028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Долго ели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тОрты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налезли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шОрты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1DC" w:rsidRPr="00DA41DC" w:rsidRDefault="00DA41DC" w:rsidP="0052028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Срубили ель, сорвали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щавЕль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1DC" w:rsidRPr="00DA41DC" w:rsidRDefault="00DA41DC" w:rsidP="0052028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огороде баба Фёкла, у неё на грядке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свЁкла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1DC" w:rsidRPr="00DA41DC" w:rsidRDefault="00DA41DC" w:rsidP="0052028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Баба Фёкла копала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свЁклу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 Коко Шанель любила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щавеЕль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1DC" w:rsidRPr="00DA41DC" w:rsidRDefault="00DA41DC" w:rsidP="0052028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 нам шторы не вози,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 повесим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жалюзИ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1DC" w:rsidRPr="00DA41DC" w:rsidRDefault="00DA41DC" w:rsidP="0052028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Начинить чтоб пирог,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купи-ка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творОг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A41DC" w:rsidRPr="00DA41DC" w:rsidRDefault="00DA41DC" w:rsidP="0052028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Тяжела была работа –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теле всём теперь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ломОта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1DC" w:rsidRPr="00DA41DC" w:rsidRDefault="00DA41DC" w:rsidP="0052028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Жалко весь, так дайте хоть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Кекса вашего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ломОть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1DC" w:rsidRPr="00DA41DC" w:rsidRDefault="00DA41DC" w:rsidP="0052028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ЗвонИт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звонарь,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звонЯт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звонок,чтоб</w:t>
      </w:r>
      <w:proofErr w:type="spellEnd"/>
      <w:proofErr w:type="gram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запомнить верно смог. (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ЗвонИт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СЛАЙД № </w:t>
      </w:r>
      <w:proofErr w:type="gram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6  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proofErr w:type="gramEnd"/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Исправьте ошибки.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ЭКРАНЕ</w:t>
      </w:r>
    </w:p>
    <w:tbl>
      <w:tblPr>
        <w:tblW w:w="1215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9"/>
        <w:gridCol w:w="6079"/>
      </w:tblGrid>
      <w:tr w:rsidR="00DA41DC" w:rsidRPr="00DA41DC" w:rsidTr="00DA41DC"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Познакомьтесь с приказом</w:t>
            </w:r>
          </w:p>
          <w:p w:rsidR="00DA41DC" w:rsidRPr="00DA41DC" w:rsidRDefault="00DA41DC" w:rsidP="0052028C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одену пальто</w:t>
            </w:r>
          </w:p>
          <w:p w:rsidR="00DA41DC" w:rsidRPr="00DA41DC" w:rsidRDefault="00DA41DC" w:rsidP="0052028C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носок</w:t>
            </w:r>
          </w:p>
          <w:p w:rsidR="00DA41DC" w:rsidRPr="00DA41DC" w:rsidRDefault="00DA41DC" w:rsidP="0052028C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Потерялся туфель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Играет значение</w:t>
            </w:r>
          </w:p>
          <w:p w:rsidR="00DA41DC" w:rsidRPr="00DA41DC" w:rsidRDefault="00DA41DC" w:rsidP="0052028C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 роль</w:t>
            </w:r>
          </w:p>
          <w:p w:rsidR="00DA41DC" w:rsidRPr="00DA41DC" w:rsidRDefault="00DA41DC" w:rsidP="0052028C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Платье без </w:t>
            </w: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плечей</w:t>
            </w:r>
            <w:proofErr w:type="spellEnd"/>
          </w:p>
          <w:p w:rsidR="00DA41DC" w:rsidRPr="00DA41DC" w:rsidRDefault="00DA41DC" w:rsidP="0052028C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Пирожки с </w:t>
            </w: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повидлой</w:t>
            </w:r>
            <w:proofErr w:type="spellEnd"/>
          </w:p>
        </w:tc>
      </w:tr>
    </w:tbl>
    <w:p w:rsidR="00DA41DC" w:rsidRPr="00DA41DC" w:rsidRDefault="00DA41DC" w:rsidP="0052028C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 7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Виртуальное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по России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(уточнение знаний названий жителей разных городов).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приглашаем вас в путешествие по России. Мы побываем в разных городах и узнаем, как зовут их жителей.  (на экране фото городов России и их жители)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 8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Отправная точка –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Москва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Здесь живут … (москвичи).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 9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Первую остановку сделаем в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Торжке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Здесь родилась муза Пушкина – его «гений чистой красоты» Анна Керн. Как же называются жители этого города? Если не знаете, ни за что не догадаетесь!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Новоторы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Дело в том, что древнее название города Новый Торг.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 10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Едем дальше!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Старая Русса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Звучит красиво… Кто здесь живёт?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Староруссцы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как, например, полагал знаток русского языка Лев Успенский? Или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старорусы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подсказывает логика языка? Не то и не другое! Жители древнего города называют себя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рушанами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 11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Проезжаем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Псков.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задумываясь, скажем, что здесь живут … (псковитяне). Но сами жители славного города называют себя «псковичи» с ударением на последний слог! Допустимо и то и другое название!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 12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теперь далеко-далеко – туда, где Пётр I когда-то лично своею царскою рукой спускал на воду корабли и закладывал монастыри – в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Архангельск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Только не называйте здешних жителей архангелами или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архангельцами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Они –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архангелогородцы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СЛАЙД № 13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Изменим направление с севера на юг! В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Тул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живут … (туляки и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тулячки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СЛАЙД № </w:t>
      </w:r>
      <w:proofErr w:type="gram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14 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proofErr w:type="gram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Липецке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… (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липчане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липчанки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 15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Курске – … (куряне и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курянки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 16 </w:t>
      </w:r>
      <w:proofErr w:type="gram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город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Воронеж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Здесь рождаются и радуются жизни … (воронежцы) и… И не ищите названия для прекрасной половины жителей Воронежа! Потому что его просто нет! Не существует! Для того чтобы рассказать о воронежских красавицах, придётся прибегнуть к описательной манере – жительницы Воронежа!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 17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сложнее с жителями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Гусь-Хрустального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Есть варианты? Даже два: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гусевцы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гусяки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Второе название, правда, разговорное.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 18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очень повезло, на мой взгляд, жителям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Кривого Рога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Криворожане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криворожцы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оба варианта допустимы, но не слишком благозвучны.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 19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как называть жителей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Камчатки?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не пытайтесь с помощью привычных суффиксов образовать правильное название. Камчадалы! Разве можно было догадаться?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виртуальное путешествие закончилось. Путешествуя по огромной России, вы можете оказаться в дотоле неизвестном вам городе. Обязательно поинтересуйтесь, как правильно называть его жителей, чтобы их не обидеть. Информацию можно узнать в Словаре названий жителей.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Богатство речи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Говорящему необходимо иметь как можно больший запас слов, чтобы выражать свои мысли четко и ясно. Важно постоянно заботиться о расширении этого запаса.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Разминка.</w:t>
      </w:r>
    </w:p>
    <w:p w:rsidR="00DA41DC" w:rsidRPr="00DA41DC" w:rsidRDefault="00DA41DC" w:rsidP="0052028C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прилагательные для обозначения чего-либо небольшого в речи.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DA4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Небольшой, маленький, малый, крошечный, крохотный, микроскопический, миниатюрный, карликовый, чуточный.)</w:t>
      </w:r>
    </w:p>
    <w:p w:rsidR="00DA41DC" w:rsidRPr="00DA41DC" w:rsidRDefault="00DA41DC" w:rsidP="0052028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Русский язык богат и глаголами-синонимами. Назовите глаголы, которые объединяются общим значением "испытывать страх".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(Бояться, опасаться, страшиться, робеть, трепетать, трусить, пугаться.)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СЛАЙД № </w:t>
      </w:r>
      <w:proofErr w:type="gram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20  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Задание</w:t>
      </w:r>
      <w:proofErr w:type="gramEnd"/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1.</w:t>
      </w:r>
    </w:p>
    <w:tbl>
      <w:tblPr>
        <w:tblW w:w="987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9"/>
        <w:gridCol w:w="3800"/>
      </w:tblGrid>
      <w:tr w:rsidR="00DA41DC" w:rsidRPr="00DA41DC" w:rsidTr="0052028C">
        <w:tc>
          <w:tcPr>
            <w:tcW w:w="6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Заменить слово «ПРИКОЛЬНО» словами-синонимами.</w:t>
            </w:r>
          </w:p>
          <w:p w:rsidR="00DA41DC" w:rsidRPr="00DA41DC" w:rsidRDefault="00DA41DC" w:rsidP="0052028C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(Интересно, занимательно, здорово, изумительно, забавно, оригинально, поразительно.)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Заменить слово «БЕСИТЬ»</w:t>
            </w:r>
          </w:p>
          <w:p w:rsidR="00DA41DC" w:rsidRPr="00DA41DC" w:rsidRDefault="00DA41DC" w:rsidP="0052028C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словами-синонимами.</w:t>
            </w:r>
          </w:p>
          <w:p w:rsidR="00DA41DC" w:rsidRPr="00DA41DC" w:rsidRDefault="00DA41DC" w:rsidP="0052028C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(Раздражать, сердить, злить, выводить из себя, действовать на нервы, досаждать, возмущать.)</w:t>
            </w:r>
          </w:p>
        </w:tc>
      </w:tr>
    </w:tbl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 21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  <w:proofErr w:type="gramStart"/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Восстановите</w:t>
      </w:r>
      <w:proofErr w:type="gram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пословицы</w:t>
      </w:r>
    </w:p>
    <w:tbl>
      <w:tblPr>
        <w:tblW w:w="987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3"/>
        <w:gridCol w:w="3796"/>
      </w:tblGrid>
      <w:tr w:rsidR="00DA41DC" w:rsidRPr="00DA41DC" w:rsidTr="0052028C"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ind w:firstLine="131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1-я команда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ind w:firstLine="1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2-я команда</w:t>
            </w:r>
          </w:p>
        </w:tc>
      </w:tr>
      <w:tr w:rsidR="00DA41DC" w:rsidRPr="00DA41DC" w:rsidTr="0052028C"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Восстановитевторуючастьпословиц</w:t>
            </w:r>
            <w:proofErr w:type="spellEnd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</w:p>
          <w:p w:rsidR="00DA41DC" w:rsidRPr="00DA41DC" w:rsidRDefault="00DA41DC" w:rsidP="0052028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ind w:left="49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Любишь кататься…</w:t>
            </w:r>
          </w:p>
          <w:p w:rsidR="00DA41DC" w:rsidRPr="00DA41DC" w:rsidRDefault="00DA41DC" w:rsidP="0052028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ind w:left="49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гони коня кнутом…</w:t>
            </w:r>
          </w:p>
          <w:p w:rsidR="00DA41DC" w:rsidRPr="00DA41DC" w:rsidRDefault="00DA41DC" w:rsidP="0052028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ind w:left="49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дела жить…</w:t>
            </w:r>
          </w:p>
          <w:p w:rsidR="00DA41DC" w:rsidRPr="00DA41DC" w:rsidRDefault="00DA41DC" w:rsidP="0052028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ind w:left="49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пеняй на соседа…</w:t>
            </w:r>
          </w:p>
          <w:p w:rsidR="00DA41DC" w:rsidRPr="00DA41DC" w:rsidRDefault="00DA41DC" w:rsidP="0052028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ind w:left="49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соврал…</w:t>
            </w:r>
          </w:p>
          <w:p w:rsidR="00DA41DC" w:rsidRPr="00DA41DC" w:rsidRDefault="00DA41DC" w:rsidP="0052028C">
            <w:pPr>
              <w:shd w:val="clear" w:color="auto" w:fill="FFFFFF"/>
              <w:spacing w:after="0" w:line="240" w:lineRule="auto"/>
              <w:ind w:left="142"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    Кто за Родину горой…</w:t>
            </w:r>
          </w:p>
          <w:p w:rsidR="00DA41DC" w:rsidRPr="00DA41DC" w:rsidRDefault="00DA41DC" w:rsidP="0052028C">
            <w:pPr>
              <w:shd w:val="clear" w:color="auto" w:fill="FFFFFF"/>
              <w:spacing w:after="0" w:line="240" w:lineRule="auto"/>
              <w:ind w:left="142"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   Не учи орла летать…</w:t>
            </w:r>
          </w:p>
          <w:p w:rsidR="00DA41DC" w:rsidRPr="00DA41DC" w:rsidRDefault="00DA41DC" w:rsidP="0052028C">
            <w:pPr>
              <w:shd w:val="clear" w:color="auto" w:fill="FFFFFF"/>
              <w:spacing w:after="0" w:line="240" w:lineRule="auto"/>
              <w:ind w:left="142"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   Где птица не летает…</w:t>
            </w:r>
          </w:p>
          <w:p w:rsidR="00DA41DC" w:rsidRPr="00DA41DC" w:rsidRDefault="00DA41DC" w:rsidP="0052028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Для справки.</w:t>
            </w:r>
          </w:p>
          <w:p w:rsidR="00DA41DC" w:rsidRPr="00DA41DC" w:rsidRDefault="00DA41DC" w:rsidP="0052028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соловья петь; а гони овсом; а свое гнездо знает; тот истинный герой;  навек лгуном стал; люби и саночки возить;  только небо коптить; коли спишь до обеда.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Восстановите начало пословицы.</w:t>
            </w:r>
          </w:p>
          <w:p w:rsidR="00DA41DC" w:rsidRPr="00DA41DC" w:rsidRDefault="00DA41DC" w:rsidP="0052028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176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 от того и наберешься.</w:t>
            </w:r>
          </w:p>
          <w:p w:rsidR="00DA41DC" w:rsidRPr="00DA41DC" w:rsidRDefault="00DA41DC" w:rsidP="0052028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176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… так и откликнется.</w:t>
            </w:r>
          </w:p>
          <w:p w:rsidR="00DA41DC" w:rsidRPr="00DA41DC" w:rsidRDefault="00DA41DC" w:rsidP="0052028C">
            <w:pPr>
              <w:shd w:val="clear" w:color="auto" w:fill="FFFFFF"/>
              <w:spacing w:after="0" w:line="240" w:lineRule="auto"/>
              <w:ind w:left="176"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… лучше новых двух.</w:t>
            </w:r>
          </w:p>
          <w:p w:rsidR="00DA41DC" w:rsidRPr="00DA41DC" w:rsidRDefault="00DA41DC" w:rsidP="0052028C">
            <w:pPr>
              <w:shd w:val="clear" w:color="auto" w:fill="FFFFFF"/>
              <w:spacing w:after="0" w:line="240" w:lineRule="auto"/>
              <w:ind w:left="176"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… один раз отрежь.</w:t>
            </w:r>
          </w:p>
          <w:p w:rsidR="00DA41DC" w:rsidRPr="00DA41DC" w:rsidRDefault="00DA41DC" w:rsidP="0052028C">
            <w:pPr>
              <w:shd w:val="clear" w:color="auto" w:fill="FFFFFF"/>
              <w:spacing w:after="0" w:line="240" w:lineRule="auto"/>
              <w:ind w:left="176"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… а имей сто друзей.</w:t>
            </w:r>
          </w:p>
          <w:p w:rsidR="00DA41DC" w:rsidRPr="00DA41DC" w:rsidRDefault="00DA41DC" w:rsidP="0052028C">
            <w:pPr>
              <w:shd w:val="clear" w:color="auto" w:fill="FFFFFF"/>
              <w:spacing w:after="0" w:line="240" w:lineRule="auto"/>
              <w:ind w:left="176"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… а </w:t>
            </w: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неученье</w:t>
            </w:r>
            <w:proofErr w:type="spellEnd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тьма.</w:t>
            </w:r>
          </w:p>
          <w:p w:rsidR="00DA41DC" w:rsidRPr="00DA41DC" w:rsidRDefault="00DA41DC" w:rsidP="0052028C">
            <w:pPr>
              <w:shd w:val="clear" w:color="auto" w:fill="FFFFFF"/>
              <w:spacing w:after="0" w:line="240" w:lineRule="auto"/>
              <w:ind w:left="176"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… пригодится воды напиться.</w:t>
            </w:r>
          </w:p>
          <w:p w:rsidR="00DA41DC" w:rsidRPr="00DA41DC" w:rsidRDefault="00DA41DC" w:rsidP="0052028C">
            <w:pPr>
              <w:shd w:val="clear" w:color="auto" w:fill="FFFFFF"/>
              <w:spacing w:after="0" w:line="240" w:lineRule="auto"/>
              <w:ind w:left="176"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… да удал.</w:t>
            </w:r>
          </w:p>
          <w:p w:rsidR="00DA41DC" w:rsidRPr="00DA41DC" w:rsidRDefault="00DA41DC" w:rsidP="0052028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Для справки.</w:t>
            </w:r>
          </w:p>
          <w:p w:rsidR="00DA41DC" w:rsidRPr="00DA41DC" w:rsidRDefault="00DA41DC" w:rsidP="0052028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имей сто рублей; Как аукнется; Семь раз отмерь; Ростом мал; Старый друг; С кем поведешься; Ученье – свет; Не плюй в колодец.</w:t>
            </w:r>
          </w:p>
        </w:tc>
      </w:tr>
    </w:tbl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 22  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Чистота речи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Чистота речи - устранение из речи слов нелитературных, диалектных, жаргонных, просторечных, вульгарных; а также слов иноязычных, которые употребляются без надобности. Вся эта лексика придает речи грубый, фамильярный характер.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Слова-паразиты.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 предлагается поразмышлять над возможными причинами появления и употребления слов-паразитов и способами борьбы с ними.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141412"/>
          <w:sz w:val="28"/>
          <w:szCs w:val="28"/>
          <w:lang w:eastAsia="ru-RU"/>
        </w:rPr>
        <w:t>Причины возникновения слов-паразитов</w:t>
      </w:r>
    </w:p>
    <w:p w:rsidR="00DA41DC" w:rsidRPr="00DA41DC" w:rsidRDefault="00DA41DC" w:rsidP="0052028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Бедность словарного запаса. Человеку приходится употреблять лишние слова, чтоб сделать свою речь «более богатой».</w:t>
      </w:r>
    </w:p>
    <w:p w:rsidR="00DA41DC" w:rsidRPr="00DA41DC" w:rsidRDefault="00DA41DC" w:rsidP="0052028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Желание выиграть какое-то время для обдумывания ответа на поставленный вопрос. Иногда даже люди с богатым словарным запасом пользуются таким приёмом.</w:t>
      </w:r>
    </w:p>
    <w:p w:rsidR="00DA41DC" w:rsidRPr="00DA41DC" w:rsidRDefault="00DA41DC" w:rsidP="0052028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Иногда причиной появления лишних слов в речи является мода на определённые слова. Часто в таких случаях употреблять их начинают даже люди, у которых раньше не было проблем с речью. Не нужно гнаться за модой, избавляйтесь от подобных слов, как только они появляются в вашей речи.</w:t>
      </w:r>
    </w:p>
    <w:p w:rsidR="00DA41DC" w:rsidRPr="00DA41DC" w:rsidRDefault="00DA41DC" w:rsidP="0052028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Боязнь пауз. Очень часто слова-паразиты появляются в момент возникновения паузы, которую человек стремится заполнить. Если даже случилось так, что во время выступления вы забыли текст, не бойтесь остановиться, сделать паузу. Слушатели смогут в этот момент обдумать информацию, которую вы им сообщаете. Эти паузы помогают избавляться от слов-паразитов.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lastRenderedPageBreak/>
        <w:t>НА ЭКРАНЕ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Слова-паразиты как части речи</w:t>
      </w:r>
    </w:p>
    <w:tbl>
      <w:tblPr>
        <w:tblW w:w="10481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4624"/>
        <w:gridCol w:w="5000"/>
      </w:tblGrid>
      <w:tr w:rsidR="00DA41DC" w:rsidRPr="00DA41DC" w:rsidTr="0052028C"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ind w:left="-1146" w:right="34" w:firstLine="114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Слова-паразиты</w:t>
            </w:r>
          </w:p>
        </w:tc>
      </w:tr>
      <w:tr w:rsidR="00DA41DC" w:rsidRPr="00DA41DC" w:rsidTr="0052028C"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Э-э-э, </w:t>
            </w: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мэ</w:t>
            </w:r>
            <w:proofErr w:type="spellEnd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-э-э, а-а-а</w:t>
            </w:r>
          </w:p>
        </w:tc>
      </w:tr>
      <w:tr w:rsidR="00DA41DC" w:rsidRPr="00DA41DC" w:rsidTr="0052028C"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Частицы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вот, типа, так, просто, прямо, как бы</w:t>
            </w:r>
          </w:p>
        </w:tc>
      </w:tr>
      <w:tr w:rsidR="00DA41DC" w:rsidRPr="00DA41DC" w:rsidTr="0052028C"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Вводныеединицы</w:t>
            </w:r>
            <w:proofErr w:type="spellEnd"/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Вообще, в принципе, допустим, значит, короче, например, понимаешь, слушай, так сказать</w:t>
            </w:r>
          </w:p>
        </w:tc>
      </w:tr>
      <w:tr w:rsidR="00DA41DC" w:rsidRPr="00DA41DC" w:rsidTr="0052028C"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Местоимения,</w:t>
            </w:r>
          </w:p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Местоименныенаречия</w:t>
            </w:r>
            <w:proofErr w:type="spellEnd"/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Это, это самое, как его, там</w:t>
            </w:r>
          </w:p>
        </w:tc>
      </w:tr>
      <w:tr w:rsidR="00DA41DC" w:rsidRPr="00DA41DC" w:rsidTr="0052028C"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 из одной части речи в другую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Блин, черт</w:t>
            </w:r>
          </w:p>
        </w:tc>
      </w:tr>
      <w:tr w:rsidR="00DA41DC" w:rsidRPr="00DA41DC" w:rsidTr="0052028C"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Модальныеслова</w:t>
            </w:r>
            <w:proofErr w:type="spellEnd"/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Конечно, наверное, вероятно, кажется</w:t>
            </w:r>
          </w:p>
        </w:tc>
      </w:tr>
    </w:tbl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141412"/>
          <w:sz w:val="28"/>
          <w:szCs w:val="28"/>
          <w:lang w:eastAsia="ru-RU"/>
        </w:rPr>
        <w:t>Как же бороться со словами-паразитами?</w:t>
      </w:r>
    </w:p>
    <w:p w:rsidR="00DA41DC" w:rsidRPr="00DA41DC" w:rsidRDefault="00DA41DC" w:rsidP="0052028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Читайте вслух литературные произведения. Это не только поможет вам расширить ваш словарный запас и избавиться от вредных слов, но и позволит развить дикцию, артикуляцию, избавиться от грубых слов.</w:t>
      </w:r>
    </w:p>
    <w:p w:rsidR="00DA41DC" w:rsidRPr="00DA41DC" w:rsidRDefault="00DA41DC" w:rsidP="0052028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Существует ещё один действенный способ избавиться от употребления слов-паразитов — штраф за их наличие в речи. У вас должен быть помощник, который при каждом употреблении вами лишнего слова получает вознаграждение (какую-то оговоренную сумму денег), а вы, соответственно, штраф.</w:t>
      </w:r>
    </w:p>
    <w:p w:rsidR="00DA41DC" w:rsidRPr="00DA41DC" w:rsidRDefault="00DA41DC" w:rsidP="0052028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Научитесь грамотно выражать свои мысли. Для многих людей это является проблемой. Для того, чтобы мысленно составить фразу, а потом её произнести, нужно время. Поэтому человек употребляет слова-паразиты, стараясь получить время на обдумывание и формулирование своего высказывания.</w:t>
      </w:r>
    </w:p>
    <w:p w:rsidR="00DA41DC" w:rsidRPr="00DA41DC" w:rsidRDefault="00DA41DC" w:rsidP="0052028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Прежде чем произнести что-то (предложение, доклад, рассказ, выступление и т.п.), продумайте информативность и лаконичность речи.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СЛАЙД № </w:t>
      </w:r>
      <w:proofErr w:type="gram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23  </w:t>
      </w:r>
      <w:r w:rsidRPr="00DA41DC">
        <w:rPr>
          <w:rFonts w:ascii="Times New Roman" w:eastAsia="Times New Roman" w:hAnsi="Times New Roman" w:cs="Times New Roman"/>
          <w:b/>
          <w:bCs/>
          <w:color w:val="141412"/>
          <w:sz w:val="36"/>
          <w:szCs w:val="36"/>
          <w:lang w:eastAsia="ru-RU"/>
        </w:rPr>
        <w:t>Жаргонные</w:t>
      </w:r>
      <w:proofErr w:type="gramEnd"/>
      <w:r w:rsidRPr="00DA41DC">
        <w:rPr>
          <w:rFonts w:ascii="Times New Roman" w:eastAsia="Times New Roman" w:hAnsi="Times New Roman" w:cs="Times New Roman"/>
          <w:b/>
          <w:bCs/>
          <w:color w:val="141412"/>
          <w:sz w:val="36"/>
          <w:szCs w:val="36"/>
          <w:lang w:eastAsia="ru-RU"/>
        </w:rPr>
        <w:t xml:space="preserve"> слова</w:t>
      </w:r>
    </w:p>
    <w:tbl>
      <w:tblPr>
        <w:tblW w:w="987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8"/>
        <w:gridCol w:w="3801"/>
      </w:tblGrid>
      <w:tr w:rsidR="00DA41DC" w:rsidRPr="00DA41DC" w:rsidTr="0052028C">
        <w:tc>
          <w:tcPr>
            <w:tcW w:w="9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Определить по жаргонным словам, к какой социальной среде они относятся</w:t>
            </w:r>
          </w:p>
        </w:tc>
      </w:tr>
      <w:tr w:rsidR="00DA41DC" w:rsidRPr="00DA41DC" w:rsidTr="0052028C"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Шмотки, </w:t>
            </w: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дискач</w:t>
            </w:r>
            <w:proofErr w:type="spellEnd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клубешник</w:t>
            </w:r>
            <w:proofErr w:type="spellEnd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база, предки, чикса, чувак, потрещать, </w:t>
            </w: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отпадный</w:t>
            </w:r>
            <w:proofErr w:type="spellEnd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уматово</w:t>
            </w:r>
            <w:proofErr w:type="spellEnd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прёт.</w:t>
            </w:r>
          </w:p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(Молодежный сленг)</w:t>
            </w:r>
          </w:p>
        </w:tc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Пара, шпора, </w:t>
            </w: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классуха</w:t>
            </w:r>
            <w:proofErr w:type="spellEnd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контроха</w:t>
            </w:r>
            <w:proofErr w:type="spellEnd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домашка</w:t>
            </w:r>
            <w:proofErr w:type="spellEnd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ботан</w:t>
            </w:r>
            <w:proofErr w:type="spellEnd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историчка</w:t>
            </w:r>
            <w:proofErr w:type="spellEnd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физра</w:t>
            </w:r>
            <w:proofErr w:type="spellEnd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(Школьный сленг)</w:t>
            </w:r>
          </w:p>
        </w:tc>
      </w:tr>
    </w:tbl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СЛАЙД </w:t>
      </w:r>
      <w:proofErr w:type="gram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№  24</w:t>
      </w:r>
      <w:proofErr w:type="gramEnd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 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ЕРАЛАШ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СЛАЙД № </w:t>
      </w:r>
      <w:proofErr w:type="gram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25  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Заимствованные</w:t>
      </w:r>
      <w:proofErr w:type="gramEnd"/>
      <w:r w:rsidRPr="00DA41D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слова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заимствованные слова (особенно из английского языка) являются неотъемлемой частью нашей речи. Всё чаще появляются люди, употребляющие иностранные слова </w:t>
      </w:r>
      <w:proofErr w:type="gram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того</w:t>
      </w:r>
      <w:proofErr w:type="gram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утвердиться в собственной значимости. Иногда эти слова используются неверно.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ЭКРАНЕ</w:t>
      </w:r>
    </w:p>
    <w:tbl>
      <w:tblPr>
        <w:tblW w:w="987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6"/>
        <w:gridCol w:w="3803"/>
      </w:tblGrid>
      <w:tr w:rsidR="00DA41DC" w:rsidRPr="00DA41DC" w:rsidTr="0052028C">
        <w:tc>
          <w:tcPr>
            <w:tcW w:w="9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Объяснить значение иностранных слов</w:t>
            </w:r>
          </w:p>
        </w:tc>
      </w:tr>
      <w:tr w:rsidR="00DA41DC" w:rsidRPr="00DA41DC" w:rsidTr="0052028C"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дежавю</w:t>
            </w:r>
            <w:proofErr w:type="spellEnd"/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комильфо</w:t>
            </w:r>
          </w:p>
        </w:tc>
      </w:tr>
    </w:tbl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Пояснение.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ДЕЖАВЮ́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(фр.) -  психологический эффект, при котором создаётся впечатление, что человек оказывается в подобной ситуации не в первый раз.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КОМИЛЬФО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(фр. – «как надо», «как следует») — приличный, хороший тон.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 «черный низ – белый верх» - комильфо.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Пить шампанское утром - не комильфо.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Фужер шампанского за праздничным столом – комильфо.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Вывод. Использование заимствованных слов уместно, если говорящий точно знает значение этих слов.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 26  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Точность речи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Точность речи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умением четко и ясно мыслить, знанием предмета речи и законов русского языка. Точность речи чаще всего связывается с точностью словоупотребления.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Небрежное отношение к языку может привести к непониманию, неверным выводам и действиям, к нарушению речевой этики, а иногда к грубости, ссоре.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Задание.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Выберите нужный глагол, чтобы спросить следующее.</w:t>
      </w:r>
    </w:p>
    <w:tbl>
      <w:tblPr>
        <w:tblW w:w="973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8"/>
        <w:gridCol w:w="3659"/>
      </w:tblGrid>
      <w:tr w:rsidR="00DA41DC" w:rsidRPr="00DA41DC" w:rsidTr="0052028C"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 катере) - Вы на следующей пристани ...?</w:t>
            </w:r>
          </w:p>
          <w:p w:rsidR="00DA41DC" w:rsidRPr="00DA41DC" w:rsidRDefault="00DA41DC" w:rsidP="0052028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(Сходите.)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автобусе, трамвае) - Вы на следующей остановке ...?</w:t>
            </w:r>
          </w:p>
          <w:p w:rsidR="00DA41DC" w:rsidRPr="00DA41DC" w:rsidRDefault="00DA41DC" w:rsidP="0052028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(Выходите.)</w:t>
            </w:r>
          </w:p>
        </w:tc>
      </w:tr>
    </w:tbl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Пояснение.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пароход, катер причаливает к пристани, то кладут сходни и по ним пассажиры сходят.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троллейбусе, автобусе, трамвае есть вход (задняя дверь) и выход (передняя дверь), поэтому пользующиеся городским транспортом входят и выходят, отсюда уместен вопрос: «Вы выходите?» Однако допустим и вопрос «Вы сходите на следующей остановке?» поскольку в данном случае приходится сходить по ступенькам.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СЛАЙД </w:t>
      </w:r>
      <w:proofErr w:type="gramStart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№  27</w:t>
      </w:r>
      <w:proofErr w:type="gramEnd"/>
      <w:r w:rsidRPr="00DA41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Выразительность речи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Выразительность речи - это такое свойство речи, благодаря которому, используя выразительные средства, можно разбудить не только логическую, но также эмоциональную, эстетическую область нашего сознания.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Произнести фразу с разными интонациями.</w:t>
      </w:r>
    </w:p>
    <w:tbl>
      <w:tblPr>
        <w:tblW w:w="973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8"/>
        <w:gridCol w:w="3659"/>
      </w:tblGrid>
      <w:tr w:rsidR="00DA41DC" w:rsidRPr="00DA41DC" w:rsidTr="0052028C">
        <w:tc>
          <w:tcPr>
            <w:tcW w:w="9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«Здравствуйте!»</w:t>
            </w:r>
          </w:p>
        </w:tc>
      </w:tr>
      <w:tr w:rsidR="00DA41DC" w:rsidRPr="00DA41DC" w:rsidTr="0052028C"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Официально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восторгом</w:t>
            </w:r>
          </w:p>
        </w:tc>
      </w:tr>
      <w:tr w:rsidR="00DA41DC" w:rsidRPr="00DA41DC" w:rsidTr="0052028C">
        <w:tc>
          <w:tcPr>
            <w:tcW w:w="9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«Это я!»</w:t>
            </w:r>
          </w:p>
        </w:tc>
      </w:tr>
      <w:tr w:rsidR="00DA41DC" w:rsidRPr="00DA41DC" w:rsidTr="0052028C"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Таинственно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Виновато</w:t>
            </w:r>
          </w:p>
        </w:tc>
      </w:tr>
      <w:tr w:rsidR="00DA41DC" w:rsidRPr="00DA41DC" w:rsidTr="0052028C">
        <w:tc>
          <w:tcPr>
            <w:tcW w:w="9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«Умница! Молодец!»</w:t>
            </w:r>
          </w:p>
        </w:tc>
      </w:tr>
      <w:tr w:rsidR="00DA41DC" w:rsidRPr="00DA41DC" w:rsidTr="0052028C"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Иронично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Огорченно</w:t>
            </w:r>
          </w:p>
        </w:tc>
      </w:tr>
      <w:tr w:rsidR="00DA41DC" w:rsidRPr="00DA41DC" w:rsidTr="0052028C">
        <w:tc>
          <w:tcPr>
            <w:tcW w:w="9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«Вы поняли меня?»</w:t>
            </w:r>
          </w:p>
        </w:tc>
      </w:tr>
      <w:tr w:rsidR="00DA41DC" w:rsidRPr="00DA41DC" w:rsidTr="0052028C"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угрозой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</w:t>
            </w:r>
          </w:p>
        </w:tc>
      </w:tr>
      <w:tr w:rsidR="00DA41DC" w:rsidRPr="00DA41DC" w:rsidTr="0052028C">
        <w:tc>
          <w:tcPr>
            <w:tcW w:w="9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«До встречи!»</w:t>
            </w:r>
          </w:p>
        </w:tc>
      </w:tr>
      <w:tr w:rsidR="00DA41DC" w:rsidRPr="00DA41DC" w:rsidTr="0052028C"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Нежно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1DC" w:rsidRPr="00DA41DC" w:rsidRDefault="00DA41DC" w:rsidP="0052028C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Кокетливо</w:t>
            </w:r>
          </w:p>
        </w:tc>
      </w:tr>
    </w:tbl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– создание коллажа «Культура речи»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обобщим все знания, полученные на мастер-классе. Мы будем создавать картину.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 мольберт крепится лист ватмана. Ведущий (воспитатель) читает стихотворение и по ходу прикрепляет к листу заготовки, выполненные на </w:t>
      </w:r>
      <w:proofErr w:type="spell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самоклеющейся</w:t>
      </w:r>
      <w:proofErr w:type="spell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бумаге).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Культура речи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– это воспитатель! </w:t>
      </w:r>
      <w:r w:rsidRPr="00DA4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(прикрепляется изображение солнца)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образец красивой речи.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Освещая путь детишкам, </w:t>
      </w:r>
      <w:r w:rsidRPr="00DA4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(прикрепляются фото детей).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Лучики бегут навстречу.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Облака для нас – общение. </w:t>
      </w:r>
      <w:r w:rsidRPr="00DA4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(Прикрепляются 2 облака с надписью «вербальное общение» и «невербальное общение».)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своё хитросплетение.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поза, жесты, взгляд,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 мимика, контакт. </w:t>
      </w:r>
      <w:r w:rsidRPr="00DA4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(Прикрепляются капельки с надписями.)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капелек коснулось.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чудо-красота?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Засияла речь игриво,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Появилась </w:t>
      </w:r>
      <w:proofErr w:type="gram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радуга.</w:t>
      </w:r>
      <w:r w:rsidRPr="00DA4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DA4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Прикрепляется изображение радуги.)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компонентов нашей речи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Запомнить просто и легко.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вспомни радугу на небе,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станет на душе светло.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правильность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логичность, точность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Богатство 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красок,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чистота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</w:t>
      </w:r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выразительность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какая!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от неё поёт душа!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 стих приобретет известность.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этом есть свой толк, </w:t>
      </w:r>
      <w:proofErr w:type="gramStart"/>
      <w:r w:rsidRPr="00DA4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уместность</w:t>
      </w: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A4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DA4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Записываются выделенные слова на каждой дуге радуги.)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Туча темная – ошибки. </w:t>
      </w:r>
      <w:r w:rsidRPr="00DA4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(Прикрепляется изображение тучи.)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исправлять все дружно. </w:t>
      </w:r>
      <w:r w:rsidRPr="00DA4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(Прикрепляется изображение зонтика над фотографиями детей.)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задача педагога –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светла будет дорога!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гордились русской речью,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величеством и силой.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знания о речи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радость приносили!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Получилась необычная картина! Всем понятно, насколько важно знать все аспекты культуры речи и правильно ими пользоваться. Только тогда речь наших воспитанников будет грамотна.</w:t>
      </w:r>
    </w:p>
    <w:p w:rsidR="00DA41DC" w:rsidRPr="00DA41DC" w:rsidRDefault="00DA41DC" w:rsidP="0052028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заключение, как всегда, рефлексия. Продолжить </w:t>
      </w:r>
      <w:proofErr w:type="gramStart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фразу( вытягивают</w:t>
      </w:r>
      <w:proofErr w:type="gramEnd"/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листочках начало фразы, которую нужно продолжить)</w:t>
      </w:r>
    </w:p>
    <w:p w:rsidR="00DA41DC" w:rsidRPr="00DA41DC" w:rsidRDefault="00DA41DC" w:rsidP="0052028C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понравилось...</w:t>
      </w:r>
    </w:p>
    <w:p w:rsidR="00DA41DC" w:rsidRPr="00DA41DC" w:rsidRDefault="00DA41DC" w:rsidP="0052028C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интересно было...</w:t>
      </w:r>
    </w:p>
    <w:p w:rsidR="00DA41DC" w:rsidRPr="00DA41DC" w:rsidRDefault="00DA41DC" w:rsidP="0052028C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получила удовольствие от....</w:t>
      </w:r>
    </w:p>
    <w:p w:rsidR="00DA41DC" w:rsidRPr="00DA41DC" w:rsidRDefault="00DA41DC" w:rsidP="0052028C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было сложным...</w:t>
      </w:r>
    </w:p>
    <w:p w:rsidR="00DA41DC" w:rsidRPr="00DA41DC" w:rsidRDefault="00DA41DC" w:rsidP="0052028C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совсем было понятно...</w:t>
      </w:r>
    </w:p>
    <w:p w:rsidR="00DA41DC" w:rsidRPr="00DA41DC" w:rsidRDefault="00DA41DC" w:rsidP="0052028C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Возьму в работу...</w:t>
      </w:r>
    </w:p>
    <w:p w:rsidR="00DA41DC" w:rsidRPr="00DA41DC" w:rsidRDefault="00DA41DC" w:rsidP="0052028C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сегодня поняла...</w:t>
      </w:r>
    </w:p>
    <w:p w:rsidR="00DA41DC" w:rsidRPr="00DA41DC" w:rsidRDefault="00DA41DC" w:rsidP="0052028C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воспользуюсь приёмом...</w:t>
      </w:r>
    </w:p>
    <w:p w:rsidR="00DA41DC" w:rsidRPr="00DA41DC" w:rsidRDefault="00DA41DC" w:rsidP="0052028C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меня раздражало....</w:t>
      </w:r>
    </w:p>
    <w:p w:rsidR="00DA41DC" w:rsidRPr="00DA41DC" w:rsidRDefault="00DA41DC" w:rsidP="0052028C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получила информацию...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всем за нашу встречу,</w:t>
      </w:r>
    </w:p>
    <w:p w:rsidR="00DA41DC" w:rsidRPr="00DA41DC" w:rsidRDefault="00DA41DC" w:rsidP="00520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заседание «Культура речи»!</w:t>
      </w:r>
    </w:p>
    <w:p w:rsidR="00CE2C03" w:rsidRDefault="00CE2C03" w:rsidP="0052028C">
      <w:pPr>
        <w:jc w:val="both"/>
      </w:pPr>
    </w:p>
    <w:sectPr w:rsidR="00CE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4F1A"/>
    <w:multiLevelType w:val="multilevel"/>
    <w:tmpl w:val="9AA6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C5E8C"/>
    <w:multiLevelType w:val="multilevel"/>
    <w:tmpl w:val="CBF6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35D18"/>
    <w:multiLevelType w:val="multilevel"/>
    <w:tmpl w:val="5372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857E6"/>
    <w:multiLevelType w:val="multilevel"/>
    <w:tmpl w:val="A1C0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B4CD3"/>
    <w:multiLevelType w:val="multilevel"/>
    <w:tmpl w:val="E9F28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AD2B01"/>
    <w:multiLevelType w:val="multilevel"/>
    <w:tmpl w:val="E830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15C95"/>
    <w:multiLevelType w:val="multilevel"/>
    <w:tmpl w:val="2864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1555D"/>
    <w:multiLevelType w:val="multilevel"/>
    <w:tmpl w:val="29BC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A177A"/>
    <w:multiLevelType w:val="multilevel"/>
    <w:tmpl w:val="D684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407474"/>
    <w:multiLevelType w:val="multilevel"/>
    <w:tmpl w:val="BB78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D9"/>
    <w:rsid w:val="0052028C"/>
    <w:rsid w:val="008860D9"/>
    <w:rsid w:val="00CE2C03"/>
    <w:rsid w:val="00DA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E77B"/>
  <w15:chartTrackingRefBased/>
  <w15:docId w15:val="{CDD411B0-19F7-46AF-8FFF-A06E1720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2636</Words>
  <Characters>15026</Characters>
  <Application>Microsoft Office Word</Application>
  <DocSecurity>0</DocSecurity>
  <Lines>125</Lines>
  <Paragraphs>35</Paragraphs>
  <ScaleCrop>false</ScaleCrop>
  <Company/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3</cp:revision>
  <dcterms:created xsi:type="dcterms:W3CDTF">2021-09-03T03:39:00Z</dcterms:created>
  <dcterms:modified xsi:type="dcterms:W3CDTF">2021-09-03T03:47:00Z</dcterms:modified>
</cp:coreProperties>
</file>