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679" w:rsidRDefault="00F86679" w:rsidP="00F86679">
      <w:pPr>
        <w:pStyle w:val="a3"/>
        <w:shd w:val="clear" w:color="auto" w:fill="FFFFFF"/>
        <w:jc w:val="both"/>
        <w:rPr>
          <w:rFonts w:ascii="Georgia" w:hAnsi="Georgia"/>
          <w:color w:val="000000"/>
          <w:sz w:val="19"/>
          <w:szCs w:val="19"/>
        </w:rPr>
      </w:pPr>
      <w:r>
        <w:rPr>
          <w:rStyle w:val="a4"/>
          <w:rFonts w:ascii="Georgia" w:hAnsi="Georgia"/>
          <w:color w:val="000000"/>
          <w:sz w:val="19"/>
          <w:szCs w:val="19"/>
        </w:rPr>
        <w:t>Дидактические игры для старшего дошкольного возраста по пожарной безопасности детей.</w:t>
      </w:r>
    </w:p>
    <w:p w:rsidR="00F86679" w:rsidRDefault="00F86679" w:rsidP="00F86679">
      <w:pPr>
        <w:pStyle w:val="a3"/>
        <w:shd w:val="clear" w:color="auto" w:fill="FFFFFF"/>
        <w:jc w:val="both"/>
        <w:rPr>
          <w:rFonts w:ascii="Georgia" w:hAnsi="Georgia"/>
          <w:color w:val="000000"/>
          <w:sz w:val="19"/>
          <w:szCs w:val="19"/>
        </w:rPr>
      </w:pPr>
      <w:r>
        <w:rPr>
          <w:rFonts w:ascii="Georgia" w:hAnsi="Georgia"/>
          <w:color w:val="000000"/>
          <w:sz w:val="19"/>
          <w:szCs w:val="19"/>
        </w:rPr>
        <w:t>Пожарная безопасность для детей – один из важных вопросов, которому должны уделять большое внимание воспитатели в детском саду и родители дома.</w:t>
      </w:r>
    </w:p>
    <w:p w:rsidR="00F86679" w:rsidRDefault="00F86679" w:rsidP="00F86679">
      <w:pPr>
        <w:pStyle w:val="a3"/>
        <w:shd w:val="clear" w:color="auto" w:fill="FFFFFF"/>
        <w:jc w:val="both"/>
        <w:rPr>
          <w:rFonts w:ascii="Georgia" w:hAnsi="Georgia"/>
          <w:color w:val="000000"/>
          <w:sz w:val="19"/>
          <w:szCs w:val="19"/>
        </w:rPr>
      </w:pPr>
      <w:r>
        <w:rPr>
          <w:rFonts w:ascii="Georgia" w:hAnsi="Georgia"/>
          <w:color w:val="000000"/>
          <w:sz w:val="19"/>
          <w:szCs w:val="19"/>
        </w:rPr>
        <w:t>Вашему вниманию предоставляются дидактические игры по теме:</w:t>
      </w:r>
    </w:p>
    <w:p w:rsidR="00F86679" w:rsidRDefault="00F86679" w:rsidP="00F86679">
      <w:pPr>
        <w:pStyle w:val="a3"/>
        <w:shd w:val="clear" w:color="auto" w:fill="FFFFFF"/>
        <w:jc w:val="both"/>
        <w:rPr>
          <w:rFonts w:ascii="Georgia" w:hAnsi="Georgia"/>
          <w:color w:val="000000"/>
          <w:sz w:val="19"/>
          <w:szCs w:val="19"/>
        </w:rPr>
      </w:pPr>
      <w:r>
        <w:rPr>
          <w:rFonts w:ascii="Georgia" w:hAnsi="Georgia"/>
          <w:color w:val="000000"/>
          <w:sz w:val="19"/>
          <w:szCs w:val="19"/>
        </w:rPr>
        <w:t>Дидактическая игра: </w:t>
      </w:r>
      <w:r>
        <w:rPr>
          <w:rStyle w:val="a5"/>
          <w:rFonts w:ascii="Georgia" w:hAnsi="Georgia"/>
          <w:b/>
          <w:bCs/>
          <w:color w:val="000000"/>
          <w:sz w:val="19"/>
          <w:szCs w:val="19"/>
        </w:rPr>
        <w:t>«Доскажи словечко»</w:t>
      </w:r>
    </w:p>
    <w:p w:rsidR="00F86679" w:rsidRDefault="00F86679" w:rsidP="00F86679">
      <w:pPr>
        <w:pStyle w:val="a3"/>
        <w:shd w:val="clear" w:color="auto" w:fill="FFFFFF"/>
        <w:jc w:val="both"/>
        <w:rPr>
          <w:rFonts w:ascii="Georgia" w:hAnsi="Georgia"/>
          <w:color w:val="000000"/>
          <w:sz w:val="19"/>
          <w:szCs w:val="19"/>
        </w:rPr>
      </w:pPr>
      <w:r>
        <w:rPr>
          <w:rFonts w:ascii="Georgia" w:hAnsi="Georgia"/>
          <w:color w:val="000000"/>
          <w:sz w:val="19"/>
          <w:szCs w:val="19"/>
        </w:rPr>
        <w:t>Цель: закреплять знания о мерах предотвращения пожара. Развивать словарь, внимание, память.</w:t>
      </w:r>
    </w:p>
    <w:p w:rsidR="00F86679" w:rsidRDefault="00F86679" w:rsidP="00F86679">
      <w:pPr>
        <w:pStyle w:val="a3"/>
        <w:shd w:val="clear" w:color="auto" w:fill="FFFFFF"/>
        <w:jc w:val="both"/>
        <w:rPr>
          <w:rFonts w:ascii="Georgia" w:hAnsi="Georgia"/>
          <w:color w:val="000000"/>
          <w:sz w:val="19"/>
          <w:szCs w:val="19"/>
        </w:rPr>
      </w:pPr>
      <w:r>
        <w:rPr>
          <w:rFonts w:ascii="Georgia" w:hAnsi="Georgia"/>
          <w:color w:val="000000"/>
          <w:sz w:val="19"/>
          <w:szCs w:val="19"/>
        </w:rPr>
        <w:t> </w:t>
      </w:r>
    </w:p>
    <w:p w:rsidR="00F86679" w:rsidRDefault="00F86679" w:rsidP="00F86679">
      <w:pPr>
        <w:pStyle w:val="a3"/>
        <w:shd w:val="clear" w:color="auto" w:fill="FFFFFF"/>
        <w:jc w:val="both"/>
        <w:rPr>
          <w:rFonts w:ascii="Georgia" w:hAnsi="Georgia"/>
          <w:color w:val="000000"/>
          <w:sz w:val="19"/>
          <w:szCs w:val="19"/>
        </w:rPr>
      </w:pPr>
      <w:r>
        <w:rPr>
          <w:rStyle w:val="a4"/>
          <w:rFonts w:ascii="Georgia" w:hAnsi="Georgia"/>
          <w:color w:val="000000"/>
          <w:sz w:val="19"/>
          <w:szCs w:val="19"/>
        </w:rPr>
        <w:t>Ход игры:</w:t>
      </w:r>
    </w:p>
    <w:p w:rsidR="00F86679" w:rsidRDefault="00F86679" w:rsidP="00F86679">
      <w:pPr>
        <w:pStyle w:val="a3"/>
        <w:shd w:val="clear" w:color="auto" w:fill="FFFFFF"/>
        <w:jc w:val="both"/>
        <w:rPr>
          <w:rFonts w:ascii="Georgia" w:hAnsi="Georgia"/>
          <w:color w:val="000000"/>
          <w:sz w:val="19"/>
          <w:szCs w:val="19"/>
        </w:rPr>
      </w:pPr>
      <w:r>
        <w:rPr>
          <w:rFonts w:ascii="Georgia" w:hAnsi="Georgia"/>
          <w:color w:val="000000"/>
          <w:sz w:val="19"/>
          <w:szCs w:val="19"/>
        </w:rPr>
        <w:t xml:space="preserve">Воспитатель вместе с детьми встаёт вкруг, </w:t>
      </w:r>
      <w:proofErr w:type="gramStart"/>
      <w:r>
        <w:rPr>
          <w:rFonts w:ascii="Georgia" w:hAnsi="Georgia"/>
          <w:color w:val="000000"/>
          <w:sz w:val="19"/>
          <w:szCs w:val="19"/>
        </w:rPr>
        <w:t>передаёт красный мяч ребёнку который должен закончит</w:t>
      </w:r>
      <w:proofErr w:type="gramEnd"/>
      <w:r>
        <w:rPr>
          <w:rFonts w:ascii="Georgia" w:hAnsi="Georgia"/>
          <w:color w:val="000000"/>
          <w:sz w:val="19"/>
          <w:szCs w:val="19"/>
        </w:rPr>
        <w:t xml:space="preserve"> стихотворную строку.</w:t>
      </w:r>
    </w:p>
    <w:p w:rsidR="00F86679" w:rsidRDefault="00F86679" w:rsidP="00F86679">
      <w:pPr>
        <w:pStyle w:val="poem"/>
        <w:shd w:val="clear" w:color="auto" w:fill="FFFFFF"/>
        <w:ind w:left="475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Где с огнём беспечны люди,</w:t>
      </w:r>
      <w:r>
        <w:rPr>
          <w:rFonts w:ascii="Arial" w:hAnsi="Arial" w:cs="Arial"/>
          <w:color w:val="000000"/>
          <w:sz w:val="19"/>
          <w:szCs w:val="19"/>
        </w:rPr>
        <w:br/>
        <w:t>Там взовьётся в небе шар,</w:t>
      </w:r>
      <w:r>
        <w:rPr>
          <w:rFonts w:ascii="Arial" w:hAnsi="Arial" w:cs="Arial"/>
          <w:color w:val="000000"/>
          <w:sz w:val="19"/>
          <w:szCs w:val="19"/>
        </w:rPr>
        <w:br/>
        <w:t>Там всегда грозить нам будет</w:t>
      </w:r>
      <w:r>
        <w:rPr>
          <w:rFonts w:ascii="Arial" w:hAnsi="Arial" w:cs="Arial"/>
          <w:color w:val="000000"/>
          <w:sz w:val="19"/>
          <w:szCs w:val="19"/>
        </w:rPr>
        <w:br/>
        <w:t>Злой…… </w:t>
      </w:r>
      <w:r>
        <w:rPr>
          <w:rStyle w:val="a5"/>
          <w:rFonts w:ascii="Arial" w:hAnsi="Arial" w:cs="Arial"/>
          <w:color w:val="000000"/>
          <w:sz w:val="19"/>
          <w:szCs w:val="19"/>
        </w:rPr>
        <w:t>(пожар)</w:t>
      </w:r>
    </w:p>
    <w:p w:rsidR="00F86679" w:rsidRDefault="00F86679" w:rsidP="00F86679">
      <w:pPr>
        <w:pStyle w:val="poem"/>
        <w:shd w:val="clear" w:color="auto" w:fill="FFFFFF"/>
        <w:ind w:left="475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Раз</w:t>
      </w:r>
      <w:proofErr w:type="gramStart"/>
      <w:r>
        <w:rPr>
          <w:rFonts w:ascii="Arial" w:hAnsi="Arial" w:cs="Arial"/>
          <w:color w:val="000000"/>
          <w:sz w:val="19"/>
          <w:szCs w:val="19"/>
        </w:rPr>
        <w:t xml:space="preserve">,. </w:t>
      </w:r>
      <w:proofErr w:type="gramEnd"/>
      <w:r>
        <w:rPr>
          <w:rFonts w:ascii="Arial" w:hAnsi="Arial" w:cs="Arial"/>
          <w:color w:val="000000"/>
          <w:sz w:val="19"/>
          <w:szCs w:val="19"/>
        </w:rPr>
        <w:t>два, три, четыре.</w:t>
      </w:r>
      <w:r>
        <w:rPr>
          <w:rFonts w:ascii="Arial" w:hAnsi="Arial" w:cs="Arial"/>
          <w:color w:val="000000"/>
          <w:sz w:val="19"/>
          <w:szCs w:val="19"/>
        </w:rPr>
        <w:br/>
        <w:t>У кого пожар в … </w:t>
      </w:r>
      <w:r>
        <w:rPr>
          <w:rStyle w:val="a5"/>
          <w:rFonts w:ascii="Arial" w:hAnsi="Arial" w:cs="Arial"/>
          <w:color w:val="000000"/>
          <w:sz w:val="19"/>
          <w:szCs w:val="19"/>
        </w:rPr>
        <w:t>(квартире)</w:t>
      </w:r>
    </w:p>
    <w:p w:rsidR="00F86679" w:rsidRDefault="00F86679" w:rsidP="00F86679">
      <w:pPr>
        <w:pStyle w:val="poem"/>
        <w:shd w:val="clear" w:color="auto" w:fill="FFFFFF"/>
        <w:ind w:left="475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Дым столбом поднялся вдруг.</w:t>
      </w:r>
      <w:r>
        <w:rPr>
          <w:rFonts w:ascii="Arial" w:hAnsi="Arial" w:cs="Arial"/>
          <w:color w:val="000000"/>
          <w:sz w:val="19"/>
          <w:szCs w:val="19"/>
        </w:rPr>
        <w:br/>
        <w:t>Кто не выключил… </w:t>
      </w:r>
      <w:r>
        <w:rPr>
          <w:rStyle w:val="a5"/>
          <w:rFonts w:ascii="Arial" w:hAnsi="Arial" w:cs="Arial"/>
          <w:color w:val="000000"/>
          <w:sz w:val="19"/>
          <w:szCs w:val="19"/>
        </w:rPr>
        <w:t>(утюг)</w:t>
      </w:r>
    </w:p>
    <w:p w:rsidR="00F86679" w:rsidRDefault="00F86679" w:rsidP="00F86679">
      <w:pPr>
        <w:pStyle w:val="poem"/>
        <w:shd w:val="clear" w:color="auto" w:fill="FFFFFF"/>
        <w:ind w:left="475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Красный отблеск побежал.</w:t>
      </w:r>
      <w:r>
        <w:rPr>
          <w:rFonts w:ascii="Arial" w:hAnsi="Arial" w:cs="Arial"/>
          <w:color w:val="000000"/>
          <w:sz w:val="19"/>
          <w:szCs w:val="19"/>
        </w:rPr>
        <w:br/>
        <w:t>Кто со спичками…… </w:t>
      </w:r>
      <w:r>
        <w:rPr>
          <w:rStyle w:val="a5"/>
          <w:rFonts w:ascii="Arial" w:hAnsi="Arial" w:cs="Arial"/>
          <w:color w:val="000000"/>
          <w:sz w:val="19"/>
          <w:szCs w:val="19"/>
        </w:rPr>
        <w:t>(играл)</w:t>
      </w:r>
    </w:p>
    <w:p w:rsidR="00F86679" w:rsidRDefault="00F86679" w:rsidP="00F86679">
      <w:pPr>
        <w:pStyle w:val="poem"/>
        <w:shd w:val="clear" w:color="auto" w:fill="FFFFFF"/>
        <w:ind w:left="475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Стол и шкаф сгорели разом.</w:t>
      </w:r>
      <w:r>
        <w:rPr>
          <w:rFonts w:ascii="Arial" w:hAnsi="Arial" w:cs="Arial"/>
          <w:color w:val="000000"/>
          <w:sz w:val="19"/>
          <w:szCs w:val="19"/>
        </w:rPr>
        <w:br/>
        <w:t>Кто сушил бельё над … </w:t>
      </w:r>
      <w:r>
        <w:rPr>
          <w:rStyle w:val="a5"/>
          <w:rFonts w:ascii="Arial" w:hAnsi="Arial" w:cs="Arial"/>
          <w:color w:val="000000"/>
          <w:sz w:val="19"/>
          <w:szCs w:val="19"/>
        </w:rPr>
        <w:t>(газом)</w:t>
      </w:r>
    </w:p>
    <w:p w:rsidR="00F86679" w:rsidRDefault="00F86679" w:rsidP="00F86679">
      <w:pPr>
        <w:pStyle w:val="poem"/>
        <w:shd w:val="clear" w:color="auto" w:fill="FFFFFF"/>
        <w:ind w:left="475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Пламя прыгнуло в листву.</w:t>
      </w:r>
      <w:r>
        <w:rPr>
          <w:rFonts w:ascii="Arial" w:hAnsi="Arial" w:cs="Arial"/>
          <w:color w:val="000000"/>
          <w:sz w:val="19"/>
          <w:szCs w:val="19"/>
        </w:rPr>
        <w:br/>
        <w:t xml:space="preserve">Кто у дому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жог</w:t>
      </w:r>
      <w:proofErr w:type="spellEnd"/>
      <w:r>
        <w:rPr>
          <w:rFonts w:ascii="Arial" w:hAnsi="Arial" w:cs="Arial"/>
          <w:color w:val="000000"/>
          <w:sz w:val="19"/>
          <w:szCs w:val="19"/>
        </w:rPr>
        <w:t>… </w:t>
      </w:r>
      <w:r>
        <w:rPr>
          <w:rStyle w:val="a5"/>
          <w:rFonts w:ascii="Arial" w:hAnsi="Arial" w:cs="Arial"/>
          <w:color w:val="000000"/>
          <w:sz w:val="19"/>
          <w:szCs w:val="19"/>
        </w:rPr>
        <w:t>(траву)</w:t>
      </w:r>
    </w:p>
    <w:p w:rsidR="00F86679" w:rsidRDefault="00F86679" w:rsidP="00F86679">
      <w:pPr>
        <w:pStyle w:val="poem"/>
        <w:shd w:val="clear" w:color="auto" w:fill="FFFFFF"/>
        <w:ind w:left="475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Кто в огонь бросал при этом</w:t>
      </w:r>
      <w:proofErr w:type="gramStart"/>
      <w:r>
        <w:rPr>
          <w:rFonts w:ascii="Arial" w:hAnsi="Arial" w:cs="Arial"/>
          <w:color w:val="000000"/>
          <w:sz w:val="19"/>
          <w:szCs w:val="19"/>
        </w:rPr>
        <w:br/>
        <w:t>Н</w:t>
      </w:r>
      <w:proofErr w:type="gramEnd"/>
      <w:r>
        <w:rPr>
          <w:rFonts w:ascii="Arial" w:hAnsi="Arial" w:cs="Arial"/>
          <w:color w:val="000000"/>
          <w:sz w:val="19"/>
          <w:szCs w:val="19"/>
        </w:rPr>
        <w:t>е знакомые … </w:t>
      </w:r>
      <w:r>
        <w:rPr>
          <w:rStyle w:val="a5"/>
          <w:rFonts w:ascii="Arial" w:hAnsi="Arial" w:cs="Arial"/>
          <w:color w:val="000000"/>
          <w:sz w:val="19"/>
          <w:szCs w:val="19"/>
        </w:rPr>
        <w:t>(предметы)</w:t>
      </w:r>
    </w:p>
    <w:p w:rsidR="00F86679" w:rsidRDefault="00F86679" w:rsidP="00F86679">
      <w:pPr>
        <w:pStyle w:val="poem"/>
        <w:shd w:val="clear" w:color="auto" w:fill="FFFFFF"/>
        <w:ind w:left="475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Помни каждый гражданин:</w:t>
      </w:r>
      <w:r>
        <w:rPr>
          <w:rFonts w:ascii="Arial" w:hAnsi="Arial" w:cs="Arial"/>
          <w:color w:val="000000"/>
          <w:sz w:val="19"/>
          <w:szCs w:val="19"/>
        </w:rPr>
        <w:br/>
        <w:t>Этот номер: … </w:t>
      </w:r>
      <w:r>
        <w:rPr>
          <w:rStyle w:val="a5"/>
          <w:rFonts w:ascii="Arial" w:hAnsi="Arial" w:cs="Arial"/>
          <w:color w:val="000000"/>
          <w:sz w:val="19"/>
          <w:szCs w:val="19"/>
        </w:rPr>
        <w:t>(01)</w:t>
      </w:r>
    </w:p>
    <w:p w:rsidR="00F86679" w:rsidRDefault="00F86679" w:rsidP="00F86679">
      <w:pPr>
        <w:pStyle w:val="poem"/>
        <w:shd w:val="clear" w:color="auto" w:fill="FFFFFF"/>
        <w:ind w:left="475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Дым увиде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л-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не зевай.</w:t>
      </w:r>
      <w:r>
        <w:rPr>
          <w:rFonts w:ascii="Arial" w:hAnsi="Arial" w:cs="Arial"/>
          <w:color w:val="000000"/>
          <w:sz w:val="19"/>
          <w:szCs w:val="19"/>
        </w:rPr>
        <w:br/>
        <w:t>И пожарных … </w:t>
      </w:r>
      <w:r>
        <w:rPr>
          <w:rStyle w:val="a5"/>
          <w:rFonts w:ascii="Arial" w:hAnsi="Arial" w:cs="Arial"/>
          <w:color w:val="000000"/>
          <w:sz w:val="19"/>
          <w:szCs w:val="19"/>
        </w:rPr>
        <w:t>(вызывай)</w:t>
      </w:r>
    </w:p>
    <w:p w:rsidR="00F86679" w:rsidRDefault="00F86679" w:rsidP="00F86679">
      <w:pPr>
        <w:pStyle w:val="a3"/>
        <w:shd w:val="clear" w:color="auto" w:fill="FFFFFF"/>
        <w:jc w:val="both"/>
        <w:rPr>
          <w:rFonts w:ascii="Georgia" w:hAnsi="Georgia"/>
          <w:color w:val="000000"/>
          <w:sz w:val="19"/>
          <w:szCs w:val="19"/>
        </w:rPr>
      </w:pPr>
      <w:r>
        <w:rPr>
          <w:rFonts w:ascii="Georgia" w:hAnsi="Georgia"/>
          <w:color w:val="000000"/>
          <w:sz w:val="19"/>
          <w:szCs w:val="19"/>
        </w:rPr>
        <w:t>Дидактическая игра-ситуация </w:t>
      </w:r>
      <w:r>
        <w:rPr>
          <w:rStyle w:val="a5"/>
          <w:rFonts w:ascii="Georgia" w:hAnsi="Georgia"/>
          <w:b/>
          <w:bCs/>
          <w:color w:val="000000"/>
          <w:sz w:val="19"/>
          <w:szCs w:val="19"/>
        </w:rPr>
        <w:t>«Юные пожарные спешат на помощь»</w:t>
      </w:r>
    </w:p>
    <w:p w:rsidR="00F86679" w:rsidRDefault="00F86679" w:rsidP="00F86679">
      <w:pPr>
        <w:pStyle w:val="a3"/>
        <w:shd w:val="clear" w:color="auto" w:fill="FFFFFF"/>
        <w:jc w:val="both"/>
        <w:rPr>
          <w:rFonts w:ascii="Georgia" w:hAnsi="Georgia"/>
          <w:color w:val="000000"/>
          <w:sz w:val="19"/>
          <w:szCs w:val="19"/>
        </w:rPr>
      </w:pPr>
      <w:r>
        <w:rPr>
          <w:rFonts w:ascii="Georgia" w:hAnsi="Georgia"/>
          <w:color w:val="000000"/>
          <w:sz w:val="19"/>
          <w:szCs w:val="19"/>
        </w:rPr>
        <w:t>Цель: обучение детей основам пожарной безопасности; развитие логического мышления.</w:t>
      </w:r>
    </w:p>
    <w:p w:rsidR="00F86679" w:rsidRDefault="00F86679" w:rsidP="00F86679">
      <w:pPr>
        <w:pStyle w:val="a3"/>
        <w:shd w:val="clear" w:color="auto" w:fill="FFFFFF"/>
        <w:jc w:val="both"/>
        <w:rPr>
          <w:rFonts w:ascii="Georgia" w:hAnsi="Georgia"/>
          <w:color w:val="000000"/>
          <w:sz w:val="19"/>
          <w:szCs w:val="19"/>
        </w:rPr>
      </w:pPr>
      <w:r>
        <w:rPr>
          <w:rFonts w:ascii="Georgia" w:hAnsi="Georgia"/>
          <w:color w:val="000000"/>
          <w:sz w:val="19"/>
          <w:szCs w:val="19"/>
        </w:rPr>
        <w:t>Ход игры</w:t>
      </w:r>
    </w:p>
    <w:p w:rsidR="00F86679" w:rsidRDefault="00F86679" w:rsidP="00F86679">
      <w:pPr>
        <w:pStyle w:val="a3"/>
        <w:shd w:val="clear" w:color="auto" w:fill="FFFFFF"/>
        <w:jc w:val="both"/>
        <w:rPr>
          <w:rFonts w:ascii="Georgia" w:hAnsi="Georgia"/>
          <w:color w:val="000000"/>
          <w:sz w:val="19"/>
          <w:szCs w:val="19"/>
        </w:rPr>
      </w:pPr>
      <w:r>
        <w:rPr>
          <w:rFonts w:ascii="Georgia" w:hAnsi="Georgia"/>
          <w:color w:val="000000"/>
          <w:sz w:val="19"/>
          <w:szCs w:val="19"/>
        </w:rPr>
        <w:t>Одни дети называют чрезвычайную ситуацию, другие — её возможные последствия и действия, которые необходимо предпринять. Например: </w:t>
      </w:r>
      <w:r>
        <w:rPr>
          <w:rStyle w:val="a5"/>
          <w:rFonts w:ascii="Georgia" w:hAnsi="Georgia"/>
          <w:b/>
          <w:bCs/>
          <w:color w:val="000000"/>
          <w:sz w:val="19"/>
          <w:szCs w:val="19"/>
        </w:rPr>
        <w:t>«Горящая бумага упала на мягкое кресло… Кресло начало бы тлеть и загорелось. Если никого нет дома, мог бы случиться большой пожар, пострадали бы многие квартиры в этом доме. В случае возникновения огня нужно быстро вызвать пожарных по телефону 101»</w:t>
      </w:r>
      <w:r>
        <w:rPr>
          <w:rFonts w:ascii="Georgia" w:hAnsi="Georgia"/>
          <w:color w:val="000000"/>
          <w:sz w:val="19"/>
          <w:szCs w:val="19"/>
        </w:rPr>
        <w:t>.</w:t>
      </w:r>
    </w:p>
    <w:p w:rsidR="00F86679" w:rsidRDefault="00F86679" w:rsidP="00F86679">
      <w:pPr>
        <w:pStyle w:val="a3"/>
        <w:shd w:val="clear" w:color="auto" w:fill="FFFFFF"/>
        <w:jc w:val="both"/>
        <w:rPr>
          <w:rFonts w:ascii="Georgia" w:hAnsi="Georgia"/>
          <w:color w:val="000000"/>
          <w:sz w:val="19"/>
          <w:szCs w:val="19"/>
        </w:rPr>
      </w:pPr>
      <w:r>
        <w:rPr>
          <w:rStyle w:val="a4"/>
          <w:rFonts w:ascii="Georgia" w:hAnsi="Georgia"/>
          <w:color w:val="000000"/>
          <w:sz w:val="19"/>
          <w:szCs w:val="19"/>
        </w:rPr>
        <w:t>Ситуационный ряд:</w:t>
      </w:r>
    </w:p>
    <w:p w:rsidR="00F86679" w:rsidRDefault="00F86679" w:rsidP="00F86679">
      <w:pPr>
        <w:pStyle w:val="poem"/>
        <w:shd w:val="clear" w:color="auto" w:fill="FFFFFF"/>
        <w:ind w:left="475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 xml:space="preserve">Горящая бумага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влетела в открытое окно квартиры…</w:t>
      </w:r>
      <w:r>
        <w:rPr>
          <w:rFonts w:ascii="Arial" w:hAnsi="Arial" w:cs="Arial"/>
          <w:color w:val="000000"/>
          <w:sz w:val="19"/>
          <w:szCs w:val="19"/>
        </w:rPr>
        <w:br/>
        <w:t>Горящая бумага упала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на сухую траву у дома…</w:t>
      </w:r>
      <w:r>
        <w:rPr>
          <w:rFonts w:ascii="Arial" w:hAnsi="Arial" w:cs="Arial"/>
          <w:color w:val="000000"/>
          <w:sz w:val="19"/>
          <w:szCs w:val="19"/>
        </w:rPr>
        <w:br/>
        <w:t>Взрослые неосторожно обращаются с камином…</w:t>
      </w:r>
      <w:r>
        <w:rPr>
          <w:rFonts w:ascii="Arial" w:hAnsi="Arial" w:cs="Arial"/>
          <w:color w:val="000000"/>
          <w:sz w:val="19"/>
          <w:szCs w:val="19"/>
        </w:rPr>
        <w:br/>
        <w:t>Мальчики играют со спичками…</w:t>
      </w:r>
    </w:p>
    <w:p w:rsidR="00F86679" w:rsidRDefault="00F86679" w:rsidP="00F86679">
      <w:pPr>
        <w:pStyle w:val="poem"/>
        <w:shd w:val="clear" w:color="auto" w:fill="FFFFFF"/>
        <w:ind w:left="475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На горящей плите вспыхнуло пламя в сковороде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…</w:t>
      </w:r>
      <w:r>
        <w:rPr>
          <w:rFonts w:ascii="Arial" w:hAnsi="Arial" w:cs="Arial"/>
          <w:color w:val="000000"/>
          <w:sz w:val="19"/>
          <w:szCs w:val="19"/>
        </w:rPr>
        <w:br/>
        <w:t>Н</w:t>
      </w:r>
      <w:proofErr w:type="gramEnd"/>
      <w:r>
        <w:rPr>
          <w:rFonts w:ascii="Arial" w:hAnsi="Arial" w:cs="Arial"/>
          <w:color w:val="000000"/>
          <w:sz w:val="19"/>
          <w:szCs w:val="19"/>
        </w:rPr>
        <w:t>а праздничном столе остались непогашенные свечи …</w:t>
      </w:r>
    </w:p>
    <w:p w:rsidR="00F86679" w:rsidRDefault="00F86679" w:rsidP="00F86679">
      <w:pPr>
        <w:pStyle w:val="a3"/>
        <w:shd w:val="clear" w:color="auto" w:fill="FFFFFF"/>
        <w:jc w:val="both"/>
        <w:rPr>
          <w:rFonts w:ascii="Georgia" w:hAnsi="Georgia"/>
          <w:color w:val="000000"/>
          <w:sz w:val="19"/>
          <w:szCs w:val="19"/>
        </w:rPr>
      </w:pPr>
      <w:r>
        <w:rPr>
          <w:rFonts w:ascii="Georgia" w:hAnsi="Georgia"/>
          <w:color w:val="000000"/>
          <w:sz w:val="19"/>
          <w:szCs w:val="19"/>
        </w:rPr>
        <w:t>Дидактическая игра: </w:t>
      </w:r>
      <w:r>
        <w:rPr>
          <w:rStyle w:val="a5"/>
          <w:rFonts w:ascii="Georgia" w:hAnsi="Georgia"/>
          <w:b/>
          <w:bCs/>
          <w:color w:val="000000"/>
          <w:sz w:val="19"/>
          <w:szCs w:val="19"/>
        </w:rPr>
        <w:t>«Хорошо – плохо»</w:t>
      </w:r>
    </w:p>
    <w:p w:rsidR="00F86679" w:rsidRDefault="00F86679" w:rsidP="00F86679">
      <w:pPr>
        <w:pStyle w:val="a3"/>
        <w:shd w:val="clear" w:color="auto" w:fill="FFFFFF"/>
        <w:jc w:val="both"/>
        <w:rPr>
          <w:rFonts w:ascii="Georgia" w:hAnsi="Georgia"/>
          <w:color w:val="000000"/>
          <w:sz w:val="19"/>
          <w:szCs w:val="19"/>
        </w:rPr>
      </w:pPr>
      <w:r>
        <w:rPr>
          <w:rFonts w:ascii="Georgia" w:hAnsi="Georgia"/>
          <w:color w:val="000000"/>
          <w:sz w:val="19"/>
          <w:szCs w:val="19"/>
        </w:rPr>
        <w:t>Цель: формировать представления о полезных и вредных свойствах огня. Развивать логическое мышление, память, внимание.</w:t>
      </w:r>
    </w:p>
    <w:p w:rsidR="00F86679" w:rsidRDefault="00F86679" w:rsidP="00F86679">
      <w:pPr>
        <w:pStyle w:val="a3"/>
        <w:shd w:val="clear" w:color="auto" w:fill="FFFFFF"/>
        <w:jc w:val="both"/>
        <w:rPr>
          <w:rFonts w:ascii="Georgia" w:hAnsi="Georgia"/>
          <w:color w:val="000000"/>
          <w:sz w:val="19"/>
          <w:szCs w:val="19"/>
        </w:rPr>
      </w:pPr>
      <w:r>
        <w:rPr>
          <w:rStyle w:val="a4"/>
          <w:rFonts w:ascii="Georgia" w:hAnsi="Georgia"/>
          <w:color w:val="000000"/>
          <w:sz w:val="19"/>
          <w:szCs w:val="19"/>
        </w:rPr>
        <w:t>Ход игры:</w:t>
      </w:r>
    </w:p>
    <w:p w:rsidR="00F86679" w:rsidRDefault="00F86679" w:rsidP="00F86679">
      <w:pPr>
        <w:pStyle w:val="a3"/>
        <w:shd w:val="clear" w:color="auto" w:fill="FFFFFF"/>
        <w:jc w:val="both"/>
        <w:rPr>
          <w:rFonts w:ascii="Georgia" w:hAnsi="Georgia"/>
          <w:color w:val="000000"/>
          <w:sz w:val="19"/>
          <w:szCs w:val="19"/>
        </w:rPr>
      </w:pPr>
      <w:r>
        <w:rPr>
          <w:rFonts w:ascii="Georgia" w:hAnsi="Georgia"/>
          <w:color w:val="000000"/>
          <w:sz w:val="19"/>
          <w:szCs w:val="19"/>
        </w:rPr>
        <w:t>Ребёнку показывается картина, изображающая различные виды применения огня </w:t>
      </w:r>
      <w:r>
        <w:rPr>
          <w:rStyle w:val="a5"/>
          <w:rFonts w:ascii="Georgia" w:hAnsi="Georgia"/>
          <w:color w:val="000000"/>
          <w:sz w:val="19"/>
          <w:szCs w:val="19"/>
        </w:rPr>
        <w:t>(и хорошего и плохого)</w:t>
      </w:r>
      <w:r>
        <w:rPr>
          <w:rFonts w:ascii="Georgia" w:hAnsi="Georgia"/>
          <w:color w:val="000000"/>
          <w:sz w:val="19"/>
          <w:szCs w:val="19"/>
        </w:rPr>
        <w:t>. Детям раздают карточки с изображением огня и предметов, связанных с огнём </w:t>
      </w:r>
      <w:r>
        <w:rPr>
          <w:rStyle w:val="a5"/>
          <w:rFonts w:ascii="Georgia" w:hAnsi="Georgia"/>
          <w:color w:val="000000"/>
          <w:sz w:val="19"/>
          <w:szCs w:val="19"/>
        </w:rPr>
        <w:t>(спички, дрова, газовая плита, керосиновая лампа ит. д.)</w:t>
      </w:r>
      <w:r>
        <w:rPr>
          <w:rFonts w:ascii="Georgia" w:hAnsi="Georgia"/>
          <w:color w:val="000000"/>
          <w:sz w:val="19"/>
          <w:szCs w:val="19"/>
        </w:rPr>
        <w:t> дети должны расположить карточки на картине – в нужное место.</w:t>
      </w:r>
    </w:p>
    <w:p w:rsidR="007372C6" w:rsidRDefault="007372C6"/>
    <w:sectPr w:rsidR="007372C6" w:rsidSect="00737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86679"/>
    <w:rsid w:val="007372C6"/>
    <w:rsid w:val="00F86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6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6679"/>
    <w:rPr>
      <w:b/>
      <w:bCs/>
    </w:rPr>
  </w:style>
  <w:style w:type="character" w:styleId="a5">
    <w:name w:val="Emphasis"/>
    <w:basedOn w:val="a0"/>
    <w:uiPriority w:val="20"/>
    <w:qFormat/>
    <w:rsid w:val="00F86679"/>
    <w:rPr>
      <w:i/>
      <w:iCs/>
    </w:rPr>
  </w:style>
  <w:style w:type="paragraph" w:customStyle="1" w:styleId="poem">
    <w:name w:val="poem"/>
    <w:basedOn w:val="a"/>
    <w:rsid w:val="00F86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5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1972</Characters>
  <Application>Microsoft Office Word</Application>
  <DocSecurity>0</DocSecurity>
  <Lines>16</Lines>
  <Paragraphs>4</Paragraphs>
  <ScaleCrop>false</ScaleCrop>
  <Company>Krokoz™ Inc.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madapa-bil@yandex.ru</dc:creator>
  <cp:lastModifiedBy>madapa-bil@yandex.ru</cp:lastModifiedBy>
  <cp:revision>2</cp:revision>
  <dcterms:created xsi:type="dcterms:W3CDTF">2020-10-20T15:54:00Z</dcterms:created>
  <dcterms:modified xsi:type="dcterms:W3CDTF">2020-10-20T15:54:00Z</dcterms:modified>
</cp:coreProperties>
</file>