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EF" w:rsidRDefault="0061616C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  <w:r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</w:t>
      </w:r>
      <w:r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да Екатеринбурга</w:t>
      </w:r>
    </w:p>
    <w:p w:rsidR="0061616C" w:rsidRPr="0061616C" w:rsidRDefault="00D208EF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1616C"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т _____________ № ____________</w:t>
      </w:r>
      <w:r w:rsidR="0061616C"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___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0909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зачис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ление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</w:t>
      </w:r>
      <w:r w:rsid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образовательные учреж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дения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реализующие основную 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общеобразовательную программу дошкольного образования (детские сады)», находящихся в распоряжении о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рганов государственной власти, </w:t>
      </w:r>
    </w:p>
    <w:p w:rsidR="009E1E6A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органов местного самоуправления и подведомственных им организаций </w:t>
      </w:r>
    </w:p>
    <w:p w:rsidR="00D208EF" w:rsidRDefault="00D208EF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D208EF" w:rsidRPr="009E1E6A" w:rsidTr="00090985">
        <w:trPr>
          <w:trHeight w:val="20"/>
          <w:jc w:val="center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  <w:r w:rsidR="00090985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D208EF" w:rsidRPr="009E1E6A" w:rsidTr="00090985">
        <w:trPr>
          <w:trHeight w:val="20"/>
          <w:jc w:val="center"/>
        </w:trPr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D208EF" w:rsidRPr="00ED7C73" w:rsidRDefault="00D208EF" w:rsidP="00D208E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9E1E6A" w:rsidRPr="009E1E6A" w:rsidTr="00090985">
        <w:trPr>
          <w:tblHeader/>
          <w:jc w:val="center"/>
        </w:trPr>
        <w:tc>
          <w:tcPr>
            <w:tcW w:w="3828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Сведения о регистрации по месту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жительства (пребывания) ребенка, подлежащего зачислен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ию в образовательное учреждение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, а такж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е обучающегося в образовательном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учреждении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для детей,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указанных в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 xml:space="preserve"> пункте 20 приложения № 1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к настоящему Административному регламенту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в Министерстве </w:t>
            </w:r>
            <w:r w:rsidRPr="00230355">
              <w:rPr>
                <w:rFonts w:ascii="Liberation Serif" w:hAnsi="Liberation Serif"/>
                <w:bCs/>
                <w:sz w:val="24"/>
                <w:szCs w:val="24"/>
              </w:rPr>
              <w:t>внутренних дел Российской Федерации</w:t>
            </w: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, МКУ ЦМУ в электронном виде</w:t>
            </w:r>
          </w:p>
        </w:tc>
        <w:tc>
          <w:tcPr>
            <w:tcW w:w="3260" w:type="dxa"/>
            <w:shd w:val="clear" w:color="auto" w:fill="auto"/>
          </w:tcPr>
          <w:p w:rsidR="009E1E6A" w:rsidRPr="00113150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113150">
              <w:rPr>
                <w:rFonts w:ascii="Liberation Serif" w:hAnsi="Liberation Serif"/>
                <w:sz w:val="24"/>
                <w:szCs w:val="24"/>
              </w:rPr>
              <w:t>Справка с места жительства ребенка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>, содержащая сведения о датах регистрации и снятия с регистрационного учета ребенка, вид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е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 регистрационного учета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и копия 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Справка предоставляется МКУ ЦМУ, организациями, осуществляющими управление многоквартирными домами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E1E6A" w:rsidRPr="00230355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по форме № 8, утвержденной Приказом 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в пределах Российской Федерации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по форме № 3,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утвержден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ной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Приказом</w:t>
            </w:r>
            <w:r w:rsidR="006310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lastRenderedPageBreak/>
              <w:t>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559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Сведения о на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личии статуса многодетной семьи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Сведения о г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ражданах, подвергшихся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2A202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рождения*</w:t>
            </w:r>
          </w:p>
        </w:tc>
        <w:tc>
          <w:tcPr>
            <w:tcW w:w="3402" w:type="dxa"/>
            <w:shd w:val="clear" w:color="auto" w:fill="auto"/>
          </w:tcPr>
          <w:p w:rsidR="00631081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 использованием системы межведомственного электронного взаимодействия путем обращения к 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61616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B41BBD" w:rsidRPr="00AA4F50" w:rsidTr="00090985">
        <w:trPr>
          <w:jc w:val="center"/>
        </w:trPr>
        <w:tc>
          <w:tcPr>
            <w:tcW w:w="14884" w:type="dxa"/>
            <w:gridSpan w:val="5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B41BBD" w:rsidRPr="009E1E6A" w:rsidRDefault="00BA4C57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>Документ обязателен для предъявления заявителем до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BBD" w:rsidRPr="00AA4F50">
              <w:rPr>
                <w:rFonts w:ascii="Liberation Serif" w:hAnsi="Liberation Serif"/>
                <w:sz w:val="24"/>
                <w:szCs w:val="24"/>
              </w:rPr>
              <w:t>дня получения Администрацией города Екатеринбурга доступа к федеральной государственной информационной системе «Единый государственный реестр записей актов гражданского состояния»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9E1E6A" w:rsidRDefault="009E1E6A" w:rsidP="00AA4F50"/>
    <w:sectPr w:rsidR="009E1E6A" w:rsidSect="00090985">
      <w:footerReference w:type="default" r:id="rId6"/>
      <w:headerReference w:type="firs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B4" w:rsidRDefault="004D56B4" w:rsidP="002325CB">
      <w:pPr>
        <w:spacing w:after="0" w:line="240" w:lineRule="auto"/>
      </w:pPr>
      <w:r>
        <w:separator/>
      </w:r>
    </w:p>
  </w:endnote>
  <w:endnote w:type="continuationSeparator" w:id="0">
    <w:p w:rsidR="004D56B4" w:rsidRDefault="004D56B4" w:rsidP="002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F4" w:rsidRDefault="00C86CF4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7E8790" wp14:editId="61CF78E0">
              <wp:simplePos x="0" y="0"/>
              <wp:positionH relativeFrom="rightMargin">
                <wp:align>left</wp:align>
              </wp:positionH>
              <wp:positionV relativeFrom="margin">
                <wp:posOffset>2758440</wp:posOffset>
              </wp:positionV>
              <wp:extent cx="552450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081" w:rsidRPr="00631081" w:rsidRDefault="00631081" w:rsidP="00C86CF4">
                          <w:pPr>
                            <w:jc w:val="center"/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</w:pP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instrText>PAGE   \* MERGEFORMAT</w:instrTex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57D5E">
                            <w:rPr>
                              <w:rFonts w:ascii="Liberation Serif" w:hAnsi="Liberation Serif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E8790" id="Прямоугольник 3" o:spid="_x0000_s1026" style="position:absolute;margin-left:0;margin-top:217.2pt;width:43.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" o:allowincell="f" stroked="f">
              <v:textbox style="layout-flow:vertical">
                <w:txbxContent>
                  <w:p w:rsidR="00631081" w:rsidRPr="00631081" w:rsidRDefault="00631081" w:rsidP="00C86CF4">
                    <w:pPr>
                      <w:jc w:val="center"/>
                      <w:rPr>
                        <w:rFonts w:ascii="Liberation Serif" w:hAnsi="Liberation Serif"/>
                        <w:sz w:val="24"/>
                        <w:szCs w:val="28"/>
                      </w:rPr>
                    </w:pP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begin"/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instrText>PAGE   \* MERGEFORMAT</w:instrTex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separate"/>
                    </w:r>
                    <w:r w:rsidR="00F57D5E">
                      <w:rPr>
                        <w:rFonts w:ascii="Liberation Serif" w:hAnsi="Liberation Serif"/>
                        <w:noProof/>
                        <w:sz w:val="24"/>
                        <w:szCs w:val="28"/>
                      </w:rPr>
                      <w:t>2</w: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B4" w:rsidRDefault="004D56B4" w:rsidP="002325CB">
      <w:pPr>
        <w:spacing w:after="0" w:line="240" w:lineRule="auto"/>
      </w:pPr>
      <w:r>
        <w:separator/>
      </w:r>
    </w:p>
  </w:footnote>
  <w:footnote w:type="continuationSeparator" w:id="0">
    <w:p w:rsidR="004D56B4" w:rsidRDefault="004D56B4" w:rsidP="0023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148224"/>
      <w:docPartObj>
        <w:docPartGallery w:val="Page Numbers (Margins)"/>
        <w:docPartUnique/>
      </w:docPartObj>
    </w:sdtPr>
    <w:sdtEndPr/>
    <w:sdtContent>
      <w:p w:rsidR="00631081" w:rsidRDefault="00631081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CBF5CA" wp14:editId="278863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1081" w:rsidRDefault="0063108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33CBF5CA" id="Прямоугольник 2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q5qwIAAB0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" o:allowincell="f" stroked="f">
                  <v:textbox>
                    <w:txbxContent>
                      <w:p w:rsidR="00631081" w:rsidRDefault="0063108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45"/>
    <w:rsid w:val="000223B9"/>
    <w:rsid w:val="00090985"/>
    <w:rsid w:val="00113150"/>
    <w:rsid w:val="001432B1"/>
    <w:rsid w:val="00230355"/>
    <w:rsid w:val="002325CB"/>
    <w:rsid w:val="002A202C"/>
    <w:rsid w:val="003171E8"/>
    <w:rsid w:val="0035013F"/>
    <w:rsid w:val="00380BB7"/>
    <w:rsid w:val="0039084A"/>
    <w:rsid w:val="003B1CB3"/>
    <w:rsid w:val="004605D9"/>
    <w:rsid w:val="004D56B4"/>
    <w:rsid w:val="00561D32"/>
    <w:rsid w:val="00582963"/>
    <w:rsid w:val="0061616C"/>
    <w:rsid w:val="00631081"/>
    <w:rsid w:val="006620B8"/>
    <w:rsid w:val="006B53C4"/>
    <w:rsid w:val="007B423B"/>
    <w:rsid w:val="007F0EC1"/>
    <w:rsid w:val="00826D77"/>
    <w:rsid w:val="009474CF"/>
    <w:rsid w:val="00985050"/>
    <w:rsid w:val="009A4396"/>
    <w:rsid w:val="009C6E6C"/>
    <w:rsid w:val="009E1E6A"/>
    <w:rsid w:val="00AA4F50"/>
    <w:rsid w:val="00B41BBD"/>
    <w:rsid w:val="00B558AC"/>
    <w:rsid w:val="00BA4C57"/>
    <w:rsid w:val="00BE1245"/>
    <w:rsid w:val="00C072DF"/>
    <w:rsid w:val="00C509DC"/>
    <w:rsid w:val="00C86CF4"/>
    <w:rsid w:val="00C926C2"/>
    <w:rsid w:val="00CD4EC6"/>
    <w:rsid w:val="00D208EF"/>
    <w:rsid w:val="00DA0926"/>
    <w:rsid w:val="00E9346C"/>
    <w:rsid w:val="00EB413D"/>
    <w:rsid w:val="00ED7C73"/>
    <w:rsid w:val="00F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F0417E-E772-45BC-8594-F578B980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3035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30355"/>
    <w:rPr>
      <w:sz w:val="20"/>
      <w:szCs w:val="20"/>
    </w:rPr>
  </w:style>
  <w:style w:type="character" w:styleId="a5">
    <w:name w:val="annotation reference"/>
    <w:basedOn w:val="a0"/>
    <w:uiPriority w:val="99"/>
    <w:rsid w:val="00230355"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355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30355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30355"/>
    <w:rPr>
      <w:b/>
      <w:bCs/>
      <w:sz w:val="20"/>
      <w:szCs w:val="20"/>
    </w:rPr>
  </w:style>
  <w:style w:type="table" w:customStyle="1" w:styleId="1">
    <w:name w:val="Сетка таблицы1"/>
    <w:basedOn w:val="a1"/>
    <w:next w:val="aa"/>
    <w:uiPriority w:val="59"/>
    <w:rsid w:val="009E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E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25CB"/>
  </w:style>
  <w:style w:type="paragraph" w:styleId="ad">
    <w:name w:val="footer"/>
    <w:basedOn w:val="a"/>
    <w:link w:val="ae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dcterms:created xsi:type="dcterms:W3CDTF">2020-04-29T06:32:00Z</dcterms:created>
  <dcterms:modified xsi:type="dcterms:W3CDTF">2020-04-29T06:32:00Z</dcterms:modified>
</cp:coreProperties>
</file>